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72878" w14:textId="4E65E9C2" w:rsidR="00D32768" w:rsidRPr="00FA5C33" w:rsidRDefault="00587576" w:rsidP="00C3055D">
      <w:pPr>
        <w:pStyle w:val="Web"/>
        <w:spacing w:before="0" w:beforeAutospacing="0" w:after="0" w:afterAutospacing="0"/>
        <w:rPr>
          <w:rFonts w:ascii="ＭＳ ゴシック" w:eastAsia="ＭＳ ゴシック" w:hAnsi="ＭＳ ゴシック"/>
          <w:b/>
          <w:bCs/>
          <w:sz w:val="28"/>
          <w:szCs w:val="28"/>
        </w:rPr>
      </w:pPr>
      <w:bookmarkStart w:id="0" w:name="_Hlk226790858"/>
      <w:bookmarkStart w:id="1" w:name="_Hlk226760738"/>
      <w:r>
        <w:rPr>
          <w:rFonts w:ascii="ＭＳ ゴシック" w:eastAsia="ＭＳ ゴシック" w:hAnsi="ＭＳ ゴシック" w:hint="eastAsia"/>
          <w:b/>
          <w:bCs/>
          <w:sz w:val="28"/>
          <w:szCs w:val="28"/>
        </w:rPr>
        <w:t>【</w:t>
      </w:r>
      <w:r w:rsidRPr="00FA5C33">
        <w:rPr>
          <w:rFonts w:ascii="ＭＳ ゴシック" w:eastAsia="ＭＳ ゴシック" w:hAnsi="ＭＳ ゴシック" w:hint="eastAsia"/>
          <w:b/>
          <w:bCs/>
          <w:sz w:val="28"/>
          <w:szCs w:val="28"/>
        </w:rPr>
        <w:t>原著</w:t>
      </w:r>
      <w:r>
        <w:rPr>
          <w:rFonts w:ascii="ＭＳ ゴシック" w:eastAsia="ＭＳ ゴシック" w:hAnsi="ＭＳ ゴシック" w:hint="eastAsia"/>
          <w:b/>
          <w:bCs/>
          <w:sz w:val="28"/>
          <w:szCs w:val="28"/>
        </w:rPr>
        <w:t>】</w:t>
      </w:r>
    </w:p>
    <w:bookmarkEnd w:id="0"/>
    <w:p w14:paraId="0BD02C05" w14:textId="10D617B9" w:rsidR="00C3055D" w:rsidRDefault="00C3055D" w:rsidP="00C3055D">
      <w:pPr>
        <w:pStyle w:val="Web"/>
        <w:spacing w:before="0" w:beforeAutospacing="0" w:after="0" w:afterAutospacing="0"/>
        <w:jc w:val="center"/>
        <w:rPr>
          <w:rFonts w:ascii="ＭＳ ゴシック" w:eastAsia="ＭＳ ゴシック" w:hAnsi="ＭＳ ゴシック"/>
          <w:b/>
          <w:bCs/>
          <w:sz w:val="32"/>
          <w:szCs w:val="32"/>
        </w:rPr>
      </w:pPr>
    </w:p>
    <w:p w14:paraId="648956DF" w14:textId="248F91C6" w:rsidR="00CC0B33" w:rsidRDefault="00CC0B33" w:rsidP="00C3055D">
      <w:pPr>
        <w:pStyle w:val="Web"/>
        <w:spacing w:before="0" w:beforeAutospacing="0" w:after="0" w:afterAutospacing="0"/>
        <w:jc w:val="center"/>
        <w:rPr>
          <w:rFonts w:ascii="ＭＳ ゴシック" w:eastAsia="ＭＳ ゴシック" w:hAnsi="ＭＳ ゴシック"/>
          <w:b/>
          <w:bCs/>
          <w:sz w:val="32"/>
          <w:szCs w:val="32"/>
        </w:rPr>
      </w:pPr>
      <w:r w:rsidRPr="00CC0B33">
        <w:rPr>
          <w:rFonts w:ascii="ＭＳ ゴシック" w:eastAsia="ＭＳ ゴシック" w:hAnsi="ＭＳ ゴシック"/>
          <w:b/>
          <w:bCs/>
          <w:sz w:val="32"/>
          <w:szCs w:val="32"/>
        </w:rPr>
        <w:t>地域医療における多職種連携の効果</w:t>
      </w:r>
      <w:bookmarkEnd w:id="1"/>
    </w:p>
    <w:p w14:paraId="5A7AED3B" w14:textId="6B9F7200" w:rsidR="00194457" w:rsidRPr="00194457" w:rsidRDefault="00194457" w:rsidP="00C3055D">
      <w:pPr>
        <w:pStyle w:val="Web"/>
        <w:spacing w:before="0" w:beforeAutospacing="0" w:after="0" w:afterAutospacing="0"/>
        <w:jc w:val="center"/>
        <w:rPr>
          <w:rFonts w:ascii="ＭＳ ゴシック" w:eastAsia="ＭＳ ゴシック" w:hAnsi="ＭＳ ゴシック"/>
          <w:b/>
          <w:bCs/>
          <w:sz w:val="21"/>
          <w:szCs w:val="21"/>
        </w:rPr>
      </w:pPr>
    </w:p>
    <w:p w14:paraId="03D6828E" w14:textId="07AE70F2" w:rsidR="00CC0B33" w:rsidRPr="008E6D31" w:rsidRDefault="00CC0B33" w:rsidP="00C3055D">
      <w:pPr>
        <w:pStyle w:val="Web"/>
        <w:spacing w:before="0" w:beforeAutospacing="0" w:after="0" w:afterAutospacing="0"/>
        <w:jc w:val="center"/>
        <w:rPr>
          <w:rFonts w:ascii="ＭＳ 明朝" w:eastAsia="ＭＳ 明朝" w:hAnsi="ＭＳ 明朝"/>
          <w:b/>
          <w:bCs/>
          <w:sz w:val="28"/>
          <w:szCs w:val="28"/>
        </w:rPr>
      </w:pPr>
      <w:r w:rsidRPr="008E6D31">
        <w:rPr>
          <w:rFonts w:ascii="ＭＳ 明朝" w:eastAsia="ＭＳ 明朝" w:hAnsi="ＭＳ 明朝"/>
          <w:b/>
          <w:bCs/>
          <w:sz w:val="28"/>
          <w:szCs w:val="28"/>
        </w:rPr>
        <w:t>山田 太郎</w:t>
      </w:r>
      <w:r w:rsidRPr="008E6D31">
        <w:rPr>
          <w:rFonts w:ascii="ＭＳ 明朝" w:eastAsia="ＭＳ 明朝" w:hAnsi="ＭＳ 明朝"/>
          <w:b/>
          <w:bCs/>
          <w:sz w:val="28"/>
          <w:szCs w:val="28"/>
          <w:vertAlign w:val="superscript"/>
        </w:rPr>
        <w:t>1)</w:t>
      </w:r>
      <w:r w:rsidR="003F175C" w:rsidRPr="008E6D31">
        <w:rPr>
          <w:rFonts w:ascii="ＭＳ 明朝" w:eastAsia="ＭＳ 明朝" w:hAnsi="ＭＳ 明朝" w:hint="eastAsia"/>
          <w:b/>
          <w:bCs/>
          <w:sz w:val="28"/>
          <w:szCs w:val="28"/>
        </w:rPr>
        <w:t>・</w:t>
      </w:r>
      <w:r w:rsidRPr="008E6D31">
        <w:rPr>
          <w:rFonts w:ascii="ＭＳ 明朝" w:eastAsia="ＭＳ 明朝" w:hAnsi="ＭＳ 明朝"/>
          <w:b/>
          <w:bCs/>
          <w:sz w:val="28"/>
          <w:szCs w:val="28"/>
        </w:rPr>
        <w:t>佐藤 花子</w:t>
      </w:r>
      <w:r w:rsidRPr="008E6D31">
        <w:rPr>
          <w:rFonts w:ascii="ＭＳ 明朝" w:eastAsia="ＭＳ 明朝" w:hAnsi="ＭＳ 明朝"/>
          <w:b/>
          <w:bCs/>
          <w:sz w:val="28"/>
          <w:szCs w:val="28"/>
          <w:vertAlign w:val="superscript"/>
        </w:rPr>
        <w:t>2)</w:t>
      </w:r>
    </w:p>
    <w:p w14:paraId="17F81264" w14:textId="77777777" w:rsidR="00C3055D" w:rsidRDefault="00C3055D" w:rsidP="00C3055D">
      <w:pPr>
        <w:pStyle w:val="Web"/>
        <w:spacing w:before="0" w:beforeAutospacing="0" w:after="0" w:afterAutospacing="0"/>
        <w:rPr>
          <w:rFonts w:ascii="ＭＳ 明朝" w:eastAsia="ＭＳ 明朝" w:hAnsi="ＭＳ 明朝"/>
          <w:sz w:val="21"/>
          <w:szCs w:val="21"/>
        </w:rPr>
      </w:pPr>
      <w:bookmarkStart w:id="2" w:name="_Hlk226790553"/>
    </w:p>
    <w:p w14:paraId="4E95CF2E" w14:textId="18C3509B" w:rsidR="00C81967" w:rsidRPr="00B456BB" w:rsidRDefault="00C81967" w:rsidP="00C3055D">
      <w:pPr>
        <w:pStyle w:val="Web"/>
        <w:spacing w:before="0" w:beforeAutospacing="0" w:after="0" w:afterAutospacing="0"/>
        <w:rPr>
          <w:rFonts w:ascii="ＭＳ 明朝" w:eastAsia="ＭＳ 明朝" w:hAnsi="ＭＳ 明朝"/>
          <w:sz w:val="21"/>
          <w:szCs w:val="21"/>
        </w:rPr>
      </w:pPr>
      <w:r w:rsidRPr="00C81967">
        <w:rPr>
          <w:rFonts w:ascii="ＭＳ 明朝" w:eastAsia="ＭＳ 明朝" w:hAnsi="ＭＳ 明朝"/>
          <w:sz w:val="21"/>
          <w:szCs w:val="21"/>
        </w:rPr>
        <w:t>1）△△大学大学</w:t>
      </w:r>
      <w:r w:rsidRPr="00B456BB">
        <w:rPr>
          <w:rFonts w:ascii="ＭＳ 明朝" w:eastAsia="ＭＳ 明朝" w:hAnsi="ＭＳ 明朝"/>
          <w:sz w:val="21"/>
          <w:szCs w:val="21"/>
        </w:rPr>
        <w:t>院医歯保健学研究科放射線技術分野</w:t>
      </w:r>
    </w:p>
    <w:p w14:paraId="22A130F3" w14:textId="77777777" w:rsidR="00C81967" w:rsidRDefault="00C81967" w:rsidP="00C3055D">
      <w:pPr>
        <w:pStyle w:val="Web"/>
        <w:spacing w:before="0" w:beforeAutospacing="0" w:after="0" w:afterAutospacing="0"/>
        <w:rPr>
          <w:rFonts w:ascii="ＭＳ 明朝" w:eastAsia="ＭＳ 明朝" w:hAnsi="ＭＳ 明朝"/>
          <w:sz w:val="21"/>
          <w:szCs w:val="21"/>
        </w:rPr>
      </w:pPr>
      <w:r w:rsidRPr="00B456BB">
        <w:rPr>
          <w:rFonts w:ascii="ＭＳ 明朝" w:eastAsia="ＭＳ 明朝" w:hAnsi="ＭＳ 明朝"/>
          <w:sz w:val="21"/>
          <w:szCs w:val="21"/>
        </w:rPr>
        <w:t>2）〇〇大学大学院医歯</w:t>
      </w:r>
      <w:r w:rsidRPr="00C81967">
        <w:rPr>
          <w:rFonts w:ascii="ＭＳ 明朝" w:eastAsia="ＭＳ 明朝" w:hAnsi="ＭＳ 明朝"/>
          <w:sz w:val="21"/>
          <w:szCs w:val="21"/>
        </w:rPr>
        <w:t>保健学研究科看護学分野</w:t>
      </w:r>
    </w:p>
    <w:bookmarkEnd w:id="2"/>
    <w:p w14:paraId="44FFDBBF" w14:textId="77777777" w:rsidR="001F793C" w:rsidRPr="00587576" w:rsidRDefault="001F793C" w:rsidP="00C3055D">
      <w:pPr>
        <w:pStyle w:val="Web"/>
        <w:spacing w:before="0" w:beforeAutospacing="0" w:after="0" w:afterAutospacing="0"/>
        <w:rPr>
          <w:rStyle w:val="a3"/>
          <w:rFonts w:ascii="Century" w:eastAsia="ＭＳ 明朝" w:hAnsi="Century"/>
          <w:sz w:val="21"/>
          <w:szCs w:val="21"/>
        </w:rPr>
      </w:pPr>
    </w:p>
    <w:p w14:paraId="1016DB7C" w14:textId="4DAE6CE7" w:rsidR="005D3222" w:rsidRDefault="00CC0B33" w:rsidP="00C3055D">
      <w:pPr>
        <w:pStyle w:val="Web"/>
        <w:spacing w:before="0" w:beforeAutospacing="0" w:after="0" w:afterAutospacing="0"/>
        <w:jc w:val="both"/>
        <w:rPr>
          <w:rFonts w:ascii="Century" w:eastAsia="ＭＳ 明朝" w:hAnsi="Century"/>
          <w:sz w:val="21"/>
          <w:szCs w:val="21"/>
        </w:rPr>
      </w:pPr>
      <w:r w:rsidRPr="006152F5">
        <w:rPr>
          <w:rStyle w:val="a3"/>
          <w:rFonts w:ascii="ＭＳ ゴシック" w:eastAsia="ＭＳ ゴシック" w:hAnsi="ＭＳ ゴシック"/>
          <w:sz w:val="21"/>
          <w:szCs w:val="21"/>
        </w:rPr>
        <w:t>要旨</w:t>
      </w:r>
      <w:r>
        <w:rPr>
          <w:rStyle w:val="a3"/>
          <w:rFonts w:ascii="Century" w:eastAsia="ＭＳ 明朝" w:hAnsi="Century" w:hint="eastAsia"/>
          <w:sz w:val="21"/>
          <w:szCs w:val="21"/>
        </w:rPr>
        <w:t xml:space="preserve">　</w:t>
      </w:r>
      <w:r w:rsidRPr="00CC0B33">
        <w:rPr>
          <w:rFonts w:ascii="Century" w:eastAsia="ＭＳ 明朝" w:hAnsi="Century"/>
          <w:sz w:val="21"/>
          <w:szCs w:val="21"/>
        </w:rPr>
        <w:t>本研究は</w:t>
      </w:r>
      <w:r w:rsidR="00097ED2">
        <w:rPr>
          <w:rFonts w:ascii="Century" w:eastAsia="ＭＳ 明朝" w:hAnsi="Century"/>
          <w:sz w:val="21"/>
          <w:szCs w:val="21"/>
        </w:rPr>
        <w:t>，</w:t>
      </w:r>
      <w:r w:rsidRPr="00CC0B33">
        <w:rPr>
          <w:rFonts w:ascii="Century" w:eastAsia="ＭＳ 明朝" w:hAnsi="Century"/>
          <w:sz w:val="21"/>
          <w:szCs w:val="21"/>
        </w:rPr>
        <w:t>地域医療における多職種連携の実践が患者アウトカムに与える影響を検討することを目的とした</w:t>
      </w:r>
      <w:r w:rsidR="00097ED2">
        <w:rPr>
          <w:rFonts w:ascii="Century" w:eastAsia="ＭＳ 明朝" w:hAnsi="Century"/>
          <w:sz w:val="21"/>
          <w:szCs w:val="21"/>
        </w:rPr>
        <w:t>．</w:t>
      </w:r>
      <w:r w:rsidRPr="00CC0B33">
        <w:rPr>
          <w:rFonts w:ascii="Century" w:eastAsia="ＭＳ 明朝" w:hAnsi="Century"/>
          <w:sz w:val="21"/>
          <w:szCs w:val="21"/>
        </w:rPr>
        <w:t>〇〇県内の医療機関において実施された連携モデルを対象に</w:t>
      </w:r>
      <w:r w:rsidR="00097ED2">
        <w:rPr>
          <w:rFonts w:ascii="Century" w:eastAsia="ＭＳ 明朝" w:hAnsi="Century"/>
          <w:sz w:val="21"/>
          <w:szCs w:val="21"/>
        </w:rPr>
        <w:t>，</w:t>
      </w:r>
      <w:r w:rsidRPr="00CC0B33">
        <w:rPr>
          <w:rFonts w:ascii="Century" w:eastAsia="ＭＳ 明朝" w:hAnsi="Century"/>
          <w:sz w:val="21"/>
          <w:szCs w:val="21"/>
        </w:rPr>
        <w:t>患者満足度および再入院率を指標として分析を行った</w:t>
      </w:r>
      <w:r w:rsidR="00097ED2">
        <w:rPr>
          <w:rFonts w:ascii="Century" w:eastAsia="ＭＳ 明朝" w:hAnsi="Century"/>
          <w:sz w:val="21"/>
          <w:szCs w:val="21"/>
        </w:rPr>
        <w:t>．</w:t>
      </w:r>
      <w:r w:rsidRPr="00CC0B33">
        <w:rPr>
          <w:rFonts w:ascii="Century" w:eastAsia="ＭＳ 明朝" w:hAnsi="Century"/>
          <w:sz w:val="21"/>
          <w:szCs w:val="21"/>
        </w:rPr>
        <w:t>その結果</w:t>
      </w:r>
      <w:r w:rsidR="00097ED2">
        <w:rPr>
          <w:rFonts w:ascii="Century" w:eastAsia="ＭＳ 明朝" w:hAnsi="Century"/>
          <w:sz w:val="21"/>
          <w:szCs w:val="21"/>
        </w:rPr>
        <w:t>，</w:t>
      </w:r>
      <w:r w:rsidRPr="00CC0B33">
        <w:rPr>
          <w:rFonts w:ascii="Century" w:eastAsia="ＭＳ 明朝" w:hAnsi="Century"/>
          <w:sz w:val="21"/>
          <w:szCs w:val="21"/>
        </w:rPr>
        <w:t>多職種連携の強化により患者満足度の向上および再入院率の低下が認められた</w:t>
      </w:r>
      <w:r w:rsidR="00097ED2">
        <w:rPr>
          <w:rFonts w:ascii="Century" w:eastAsia="ＭＳ 明朝" w:hAnsi="Century"/>
          <w:sz w:val="21"/>
          <w:szCs w:val="21"/>
        </w:rPr>
        <w:t>．</w:t>
      </w:r>
      <w:r w:rsidR="001F793C" w:rsidRPr="001F793C">
        <w:rPr>
          <w:rFonts w:ascii="Century" w:eastAsia="ＭＳ 明朝" w:hAnsi="Century" w:hint="eastAsia"/>
          <w:sz w:val="21"/>
          <w:szCs w:val="21"/>
        </w:rPr>
        <w:t>□□□□□□□□□□□□□□□□□□□□□□□□□□□□□□□□□□□□□□□□□□□□□□□□□□□□□□□□□□□□□□□□□□□□□□□□□□□□□□□□□□□□□□□□□□□□□□□□□□□□□□□</w:t>
      </w:r>
      <w:r w:rsidR="00E8056F">
        <w:rPr>
          <w:rFonts w:ascii="Century" w:eastAsia="ＭＳ 明朝" w:hAnsi="Century" w:hint="eastAsia"/>
          <w:sz w:val="21"/>
          <w:szCs w:val="21"/>
        </w:rPr>
        <w:t>（</w:t>
      </w:r>
      <w:r w:rsidR="00E8056F">
        <w:rPr>
          <w:rFonts w:ascii="Century" w:eastAsia="ＭＳ 明朝" w:hAnsi="Century" w:hint="eastAsia"/>
          <w:sz w:val="21"/>
          <w:szCs w:val="21"/>
        </w:rPr>
        <w:t>400</w:t>
      </w:r>
      <w:r w:rsidR="00E8056F">
        <w:rPr>
          <w:rFonts w:ascii="Century" w:eastAsia="ＭＳ 明朝" w:hAnsi="Century" w:hint="eastAsia"/>
          <w:sz w:val="21"/>
          <w:szCs w:val="21"/>
        </w:rPr>
        <w:t>字以内）</w:t>
      </w:r>
    </w:p>
    <w:p w14:paraId="7774BD2A" w14:textId="77777777" w:rsidR="005D3222" w:rsidRDefault="005D3222" w:rsidP="00C3055D">
      <w:pPr>
        <w:pStyle w:val="Web"/>
        <w:spacing w:before="0" w:beforeAutospacing="0" w:after="0" w:afterAutospacing="0"/>
        <w:jc w:val="both"/>
        <w:rPr>
          <w:rFonts w:ascii="Century" w:eastAsia="ＭＳ 明朝" w:hAnsi="Century"/>
          <w:sz w:val="21"/>
          <w:szCs w:val="21"/>
        </w:rPr>
      </w:pPr>
    </w:p>
    <w:p w14:paraId="0414D90D" w14:textId="0E6C1987" w:rsidR="00CC0B33" w:rsidRDefault="00CC0B33" w:rsidP="00C3055D">
      <w:pPr>
        <w:pStyle w:val="Web"/>
        <w:spacing w:before="0" w:beforeAutospacing="0" w:after="0" w:afterAutospacing="0"/>
        <w:jc w:val="both"/>
        <w:rPr>
          <w:rFonts w:ascii="Century" w:eastAsia="ＭＳ 明朝" w:hAnsi="Century"/>
          <w:sz w:val="21"/>
          <w:szCs w:val="21"/>
        </w:rPr>
      </w:pPr>
      <w:r w:rsidRPr="00CC0B33">
        <w:rPr>
          <w:rStyle w:val="a3"/>
          <w:rFonts w:ascii="Century" w:eastAsia="ＭＳ 明朝" w:hAnsi="Century"/>
          <w:b w:val="0"/>
          <w:bCs w:val="0"/>
          <w:sz w:val="21"/>
          <w:szCs w:val="21"/>
        </w:rPr>
        <w:t>Key words</w:t>
      </w:r>
      <w:r>
        <w:rPr>
          <w:rFonts w:ascii="Century" w:eastAsia="ＭＳ 明朝" w:hAnsi="Century" w:hint="eastAsia"/>
          <w:sz w:val="21"/>
          <w:szCs w:val="21"/>
        </w:rPr>
        <w:t>：</w:t>
      </w:r>
      <w:r w:rsidRPr="00CC0B33">
        <w:rPr>
          <w:rFonts w:ascii="Century" w:eastAsia="ＭＳ 明朝" w:hAnsi="Century"/>
          <w:sz w:val="21"/>
          <w:szCs w:val="21"/>
        </w:rPr>
        <w:t>地域医療，多職種連携，患者満足度，再入院率，医療の質</w:t>
      </w:r>
      <w:r w:rsidR="006152F5">
        <w:rPr>
          <w:rFonts w:ascii="Century" w:eastAsia="ＭＳ 明朝" w:hAnsi="Century" w:hint="eastAsia"/>
          <w:sz w:val="21"/>
          <w:szCs w:val="21"/>
        </w:rPr>
        <w:t>（</w:t>
      </w:r>
      <w:r w:rsidR="006152F5">
        <w:rPr>
          <w:rFonts w:ascii="Century" w:eastAsia="ＭＳ 明朝" w:hAnsi="Century" w:hint="eastAsia"/>
          <w:sz w:val="21"/>
          <w:szCs w:val="21"/>
        </w:rPr>
        <w:t>5</w:t>
      </w:r>
      <w:r w:rsidR="006152F5">
        <w:rPr>
          <w:rFonts w:ascii="Century" w:eastAsia="ＭＳ 明朝" w:hAnsi="Century" w:hint="eastAsia"/>
          <w:sz w:val="21"/>
          <w:szCs w:val="21"/>
        </w:rPr>
        <w:t>語以内）</w:t>
      </w:r>
    </w:p>
    <w:p w14:paraId="641C0EFB" w14:textId="068A9C8F" w:rsidR="005D3222" w:rsidRDefault="005D3222" w:rsidP="00C3055D">
      <w:pPr>
        <w:pStyle w:val="Web"/>
        <w:spacing w:before="0" w:beforeAutospacing="0" w:after="0" w:afterAutospacing="0"/>
        <w:jc w:val="both"/>
        <w:rPr>
          <w:rFonts w:ascii="Century" w:eastAsia="ＭＳ 明朝" w:hAnsi="Century"/>
          <w:sz w:val="21"/>
          <w:szCs w:val="21"/>
        </w:rPr>
      </w:pPr>
    </w:p>
    <w:p w14:paraId="0EA4DF43" w14:textId="6EC3F225" w:rsidR="005D3222" w:rsidRPr="00CC0B33" w:rsidRDefault="005D3222" w:rsidP="00C3055D">
      <w:pPr>
        <w:pStyle w:val="Web"/>
        <w:spacing w:before="0" w:beforeAutospacing="0" w:after="0" w:afterAutospacing="0"/>
        <w:jc w:val="both"/>
        <w:rPr>
          <w:rFonts w:ascii="Century" w:eastAsia="ＭＳ 明朝" w:hAnsi="Century"/>
          <w:sz w:val="21"/>
          <w:szCs w:val="21"/>
        </w:rPr>
      </w:pPr>
      <w:r>
        <w:rPr>
          <w:rFonts w:ascii="Century" w:eastAsia="ＭＳ 明朝" w:hAnsi="Century" w:hint="eastAsia"/>
          <w:sz w:val="21"/>
          <w:szCs w:val="21"/>
        </w:rPr>
        <w:t>ランニングタイトル</w:t>
      </w:r>
      <w:r w:rsidR="00542FFE">
        <w:rPr>
          <w:rFonts w:ascii="Century" w:eastAsia="ＭＳ 明朝" w:hAnsi="Century" w:hint="eastAsia"/>
          <w:sz w:val="21"/>
          <w:szCs w:val="21"/>
        </w:rPr>
        <w:t>：</w:t>
      </w:r>
      <w:r w:rsidR="00542FFE" w:rsidRPr="00542FFE">
        <w:rPr>
          <w:rFonts w:ascii="Century" w:eastAsia="ＭＳ 明朝" w:hAnsi="Century" w:hint="eastAsia"/>
          <w:sz w:val="21"/>
          <w:szCs w:val="21"/>
        </w:rPr>
        <w:t>地域医療における多職種連携の効果</w:t>
      </w:r>
      <w:r w:rsidR="00542FFE">
        <w:rPr>
          <w:rFonts w:ascii="Century" w:eastAsia="ＭＳ 明朝" w:hAnsi="Century" w:hint="eastAsia"/>
          <w:sz w:val="21"/>
          <w:szCs w:val="21"/>
        </w:rPr>
        <w:t>（</w:t>
      </w:r>
      <w:r w:rsidR="00542FFE">
        <w:rPr>
          <w:rFonts w:ascii="Century" w:eastAsia="ＭＳ 明朝" w:hAnsi="Century" w:hint="eastAsia"/>
          <w:sz w:val="21"/>
          <w:szCs w:val="21"/>
        </w:rPr>
        <w:t>25</w:t>
      </w:r>
      <w:r w:rsidR="00542FFE">
        <w:rPr>
          <w:rFonts w:ascii="Century" w:eastAsia="ＭＳ 明朝" w:hAnsi="Century" w:hint="eastAsia"/>
          <w:sz w:val="21"/>
          <w:szCs w:val="21"/>
        </w:rPr>
        <w:t>字以内）</w:t>
      </w:r>
    </w:p>
    <w:p w14:paraId="56D96A2A" w14:textId="40940CA8" w:rsidR="003F175C" w:rsidRDefault="00CC0B33">
      <w:pPr>
        <w:widowControl/>
        <w:jc w:val="left"/>
        <w:rPr>
          <w:rStyle w:val="a3"/>
        </w:rPr>
      </w:pPr>
      <w:r>
        <w:rPr>
          <w:rStyle w:val="a3"/>
        </w:rPr>
        <w:br w:type="page"/>
      </w:r>
    </w:p>
    <w:p w14:paraId="02297C76" w14:textId="35901743" w:rsidR="003913BA" w:rsidRPr="00B456BB" w:rsidRDefault="00863A80" w:rsidP="003913BA">
      <w:pPr>
        <w:widowControl/>
        <w:rPr>
          <w:rStyle w:val="a3"/>
          <w:rFonts w:ascii="ＭＳ ゴシック" w:eastAsia="ＭＳ ゴシック" w:hAnsi="ＭＳ ゴシック" w:cs="ＭＳ Ｐゴシック"/>
          <w:kern w:val="0"/>
          <w:sz w:val="24"/>
          <w:szCs w:val="24"/>
        </w:rPr>
      </w:pPr>
      <w:r w:rsidRPr="00B456BB">
        <w:rPr>
          <w:rStyle w:val="a3"/>
          <w:rFonts w:ascii="ＭＳ ゴシック" w:eastAsia="ＭＳ ゴシック" w:hAnsi="ＭＳ ゴシック" w:cs="ＭＳ Ｐゴシック" w:hint="eastAsia"/>
          <w:kern w:val="0"/>
          <w:sz w:val="24"/>
          <w:szCs w:val="24"/>
        </w:rPr>
        <w:lastRenderedPageBreak/>
        <w:t>1.</w:t>
      </w:r>
      <w:r w:rsidR="003913BA" w:rsidRPr="00B456BB">
        <w:rPr>
          <w:rStyle w:val="a3"/>
          <w:rFonts w:ascii="ＭＳ ゴシック" w:eastAsia="ＭＳ ゴシック" w:hAnsi="ＭＳ ゴシック" w:cs="ＭＳ Ｐゴシック" w:hint="eastAsia"/>
          <w:kern w:val="0"/>
          <w:sz w:val="24"/>
          <w:szCs w:val="24"/>
        </w:rPr>
        <w:t>緒言</w:t>
      </w:r>
    </w:p>
    <w:p w14:paraId="6435CDA2" w14:textId="44E20ACA" w:rsidR="005A1231" w:rsidRPr="00B456BB" w:rsidRDefault="003F175C" w:rsidP="00125AA5">
      <w:pPr>
        <w:pStyle w:val="Web"/>
        <w:spacing w:before="0" w:beforeAutospacing="0" w:after="0" w:afterAutospacing="0"/>
        <w:ind w:firstLineChars="100" w:firstLine="378"/>
        <w:jc w:val="both"/>
        <w:rPr>
          <w:rFonts w:ascii="Century" w:eastAsia="ＭＳ 明朝" w:hAnsi="Century"/>
          <w:sz w:val="21"/>
          <w:szCs w:val="21"/>
        </w:rPr>
      </w:pPr>
      <w:r w:rsidRPr="00B456BB">
        <w:rPr>
          <w:rFonts w:ascii="Century" w:eastAsia="ＭＳ 明朝" w:hAnsi="Century"/>
          <w:sz w:val="21"/>
          <w:szCs w:val="21"/>
        </w:rPr>
        <w:t>地域医療における</w:t>
      </w:r>
      <w:r w:rsidRPr="00B456BB">
        <w:rPr>
          <w:rFonts w:ascii="Century" w:eastAsia="ＭＳ 明朝" w:hAnsi="Century" w:hint="eastAsia"/>
          <w:sz w:val="21"/>
          <w:szCs w:val="21"/>
        </w:rPr>
        <w:t>・・・</w:t>
      </w:r>
      <w:r w:rsidR="00097ED2" w:rsidRPr="00B456BB">
        <w:rPr>
          <w:rFonts w:ascii="Century" w:eastAsia="ＭＳ 明朝" w:hAnsi="Century" w:hint="eastAsia"/>
          <w:sz w:val="21"/>
          <w:szCs w:val="21"/>
        </w:rPr>
        <w:t>である</w:t>
      </w:r>
      <w:r w:rsidR="00097ED2" w:rsidRPr="00B456BB">
        <w:rPr>
          <w:rFonts w:ascii="Century" w:eastAsia="ＭＳ 明朝" w:hAnsi="Century" w:hint="eastAsia"/>
          <w:sz w:val="21"/>
          <w:szCs w:val="21"/>
          <w:vertAlign w:val="superscript"/>
        </w:rPr>
        <w:t>1</w:t>
      </w:r>
      <w:r w:rsidR="00097ED2" w:rsidRPr="00B456BB">
        <w:rPr>
          <w:rFonts w:ascii="Century" w:eastAsia="ＭＳ 明朝" w:hAnsi="Century"/>
          <w:sz w:val="21"/>
          <w:szCs w:val="21"/>
          <w:vertAlign w:val="superscript"/>
        </w:rPr>
        <w:t>)</w:t>
      </w:r>
      <w:r w:rsidR="00097ED2" w:rsidRPr="00B456BB">
        <w:rPr>
          <w:rFonts w:ascii="Century" w:eastAsia="ＭＳ 明朝" w:hAnsi="Century" w:hint="eastAsia"/>
          <w:sz w:val="21"/>
          <w:szCs w:val="21"/>
        </w:rPr>
        <w:t>．</w:t>
      </w:r>
      <w:r w:rsidR="005A1231" w:rsidRPr="00B456BB">
        <w:rPr>
          <w:rFonts w:ascii="Century" w:eastAsia="ＭＳ 明朝" w:hAnsi="Century" w:hint="eastAsia"/>
          <w:sz w:val="21"/>
          <w:szCs w:val="21"/>
        </w:rPr>
        <w:t>□□□□□□□□□□□□</w:t>
      </w:r>
      <w:r w:rsidR="007E4884" w:rsidRPr="00B456BB">
        <w:rPr>
          <w:rFonts w:ascii="Century" w:eastAsia="ＭＳ 明朝" w:hAnsi="Century" w:hint="eastAsia"/>
          <w:sz w:val="21"/>
          <w:szCs w:val="21"/>
        </w:rPr>
        <w:t>□□</w:t>
      </w:r>
      <w:r w:rsidR="005A1231" w:rsidRPr="00B456BB">
        <w:rPr>
          <w:rFonts w:ascii="Century" w:eastAsia="ＭＳ 明朝" w:hAnsi="Century" w:hint="eastAsia"/>
          <w:sz w:val="21"/>
          <w:szCs w:val="21"/>
        </w:rPr>
        <w:t>□□</w:t>
      </w:r>
      <w:r w:rsidR="00062401" w:rsidRPr="00B456BB">
        <w:rPr>
          <w:rFonts w:ascii="Century" w:eastAsia="ＭＳ 明朝" w:hAnsi="Century"/>
          <w:sz w:val="21"/>
          <w:szCs w:val="21"/>
          <w:vertAlign w:val="superscript"/>
        </w:rPr>
        <w:t>2,3)</w:t>
      </w:r>
      <w:r w:rsidR="00062401" w:rsidRPr="00B456BB">
        <w:rPr>
          <w:rFonts w:ascii="Century" w:eastAsia="ＭＳ 明朝" w:hAnsi="Century" w:hint="eastAsia"/>
          <w:sz w:val="21"/>
          <w:szCs w:val="21"/>
        </w:rPr>
        <w:t>，</w:t>
      </w:r>
      <w:r w:rsidR="005A1231" w:rsidRPr="00B456BB">
        <w:rPr>
          <w:rFonts w:ascii="Century" w:eastAsia="ＭＳ 明朝" w:hAnsi="Century" w:hint="eastAsia"/>
          <w:sz w:val="21"/>
          <w:szCs w:val="21"/>
        </w:rPr>
        <w:t>□□□□</w:t>
      </w:r>
      <w:r w:rsidR="007E4884" w:rsidRPr="00B456BB">
        <w:rPr>
          <w:rFonts w:ascii="Century" w:eastAsia="ＭＳ 明朝" w:hAnsi="Century" w:hint="eastAsia"/>
          <w:sz w:val="21"/>
          <w:szCs w:val="21"/>
        </w:rPr>
        <w:t>□□□□□□□□</w:t>
      </w:r>
      <w:r w:rsidR="005A1231" w:rsidRPr="00B456BB">
        <w:rPr>
          <w:rFonts w:ascii="Century" w:eastAsia="ＭＳ 明朝" w:hAnsi="Century" w:hint="eastAsia"/>
          <w:sz w:val="21"/>
          <w:szCs w:val="21"/>
        </w:rPr>
        <w:t>□□□□□</w:t>
      </w:r>
      <w:r w:rsidR="00062401" w:rsidRPr="00B456BB">
        <w:rPr>
          <w:rFonts w:ascii="Century" w:eastAsia="ＭＳ 明朝" w:hAnsi="Century"/>
          <w:sz w:val="21"/>
          <w:szCs w:val="21"/>
          <w:vertAlign w:val="superscript"/>
        </w:rPr>
        <w:t>4</w:t>
      </w:r>
      <w:r w:rsidR="00062401" w:rsidRPr="00B456BB">
        <w:rPr>
          <w:rFonts w:ascii="Century" w:eastAsia="ＭＳ 明朝" w:hAnsi="Century" w:hint="eastAsia"/>
          <w:sz w:val="21"/>
          <w:szCs w:val="21"/>
          <w:vertAlign w:val="superscript"/>
        </w:rPr>
        <w:t>-</w:t>
      </w:r>
      <w:r w:rsidR="00062401" w:rsidRPr="00B456BB">
        <w:rPr>
          <w:rFonts w:ascii="Century" w:eastAsia="ＭＳ 明朝" w:hAnsi="Century"/>
          <w:sz w:val="21"/>
          <w:szCs w:val="21"/>
          <w:vertAlign w:val="superscript"/>
        </w:rPr>
        <w:t>6)</w:t>
      </w:r>
      <w:r w:rsidR="00062401" w:rsidRPr="00B456BB">
        <w:rPr>
          <w:rFonts w:ascii="Century" w:eastAsia="ＭＳ 明朝" w:hAnsi="Century" w:hint="eastAsia"/>
          <w:sz w:val="21"/>
          <w:szCs w:val="21"/>
        </w:rPr>
        <w:t>．</w:t>
      </w:r>
      <w:r w:rsidR="00125AA5" w:rsidRPr="00B456BB">
        <w:rPr>
          <w:rFonts w:ascii="Century" w:eastAsia="ＭＳ 明朝" w:hAnsi="Century"/>
          <w:sz w:val="21"/>
          <w:szCs w:val="21"/>
        </w:rPr>
        <w:t xml:space="preserve"> </w:t>
      </w:r>
    </w:p>
    <w:p w14:paraId="667FA2BA" w14:textId="7329A532" w:rsidR="00A51CDF" w:rsidRPr="00B456BB" w:rsidRDefault="00A51CDF" w:rsidP="003F175C">
      <w:pPr>
        <w:widowControl/>
        <w:jc w:val="left"/>
        <w:rPr>
          <w:rFonts w:ascii="Century" w:eastAsia="ＭＳ 明朝" w:hAnsi="Century"/>
        </w:rPr>
      </w:pPr>
    </w:p>
    <w:p w14:paraId="4DD89237" w14:textId="0149A68F" w:rsidR="00D32768" w:rsidRPr="00B456BB" w:rsidRDefault="00863A80" w:rsidP="00125AA5">
      <w:pPr>
        <w:widowControl/>
        <w:rPr>
          <w:rStyle w:val="a3"/>
          <w:rFonts w:ascii="ＭＳ ゴシック" w:eastAsia="ＭＳ ゴシック" w:hAnsi="ＭＳ ゴシック" w:cs="ＭＳ Ｐゴシック"/>
          <w:kern w:val="0"/>
          <w:sz w:val="24"/>
          <w:szCs w:val="24"/>
        </w:rPr>
      </w:pPr>
      <w:r w:rsidRPr="00B456BB">
        <w:rPr>
          <w:rStyle w:val="a3"/>
          <w:rFonts w:ascii="ＭＳ ゴシック" w:eastAsia="ＭＳ ゴシック" w:hAnsi="ＭＳ ゴシック" w:cs="ＭＳ Ｐゴシック" w:hint="eastAsia"/>
          <w:kern w:val="0"/>
          <w:sz w:val="24"/>
          <w:szCs w:val="24"/>
        </w:rPr>
        <w:t>2.</w:t>
      </w:r>
      <w:r w:rsidR="00097ED2" w:rsidRPr="00B456BB">
        <w:rPr>
          <w:rStyle w:val="a3"/>
          <w:rFonts w:ascii="ＭＳ ゴシック" w:eastAsia="ＭＳ ゴシック" w:hAnsi="ＭＳ ゴシック" w:cs="ＭＳ Ｐゴシック" w:hint="eastAsia"/>
          <w:kern w:val="0"/>
          <w:sz w:val="24"/>
          <w:szCs w:val="24"/>
        </w:rPr>
        <w:t>方法</w:t>
      </w:r>
    </w:p>
    <w:p w14:paraId="53B647F5" w14:textId="19946AF8" w:rsidR="00820534" w:rsidRDefault="00820534" w:rsidP="00820534">
      <w:pPr>
        <w:widowControl/>
        <w:rPr>
          <w:rFonts w:ascii="ＭＳ ゴシック" w:eastAsia="ＭＳ ゴシック" w:hAnsi="ＭＳ ゴシック" w:cs="Arial"/>
          <w:b/>
          <w:bCs/>
        </w:rPr>
      </w:pPr>
      <w:r w:rsidRPr="00B456BB">
        <w:rPr>
          <w:rFonts w:ascii="ＭＳ ゴシック" w:eastAsia="ＭＳ ゴシック" w:hAnsi="ＭＳ ゴシック" w:cs="Arial"/>
          <w:b/>
          <w:bCs/>
        </w:rPr>
        <w:t>2.1</w:t>
      </w:r>
      <w:r w:rsidRPr="00B456BB">
        <w:rPr>
          <w:rFonts w:ascii="ＭＳ ゴシック" w:eastAsia="ＭＳ ゴシック" w:hAnsi="ＭＳ ゴシック" w:cs="Arial"/>
          <w:b/>
          <w:bCs/>
          <w:snapToGrid w:val="0"/>
        </w:rPr>
        <w:t xml:space="preserve">　</w:t>
      </w:r>
      <w:r w:rsidRPr="00B456BB">
        <w:rPr>
          <w:rFonts w:ascii="ＭＳ ゴシック" w:eastAsia="ＭＳ ゴシック" w:hAnsi="ＭＳ ゴシック" w:cs="Arial"/>
          <w:b/>
          <w:bCs/>
        </w:rPr>
        <w:t>中見出</w:t>
      </w:r>
      <w:r w:rsidRPr="00820534">
        <w:rPr>
          <w:rFonts w:ascii="ＭＳ ゴシック" w:eastAsia="ＭＳ ゴシック" w:hAnsi="ＭＳ ゴシック" w:cs="Arial"/>
          <w:b/>
          <w:bCs/>
        </w:rPr>
        <w:t>し</w:t>
      </w:r>
    </w:p>
    <w:p w14:paraId="039C18DA" w14:textId="550E6E59" w:rsidR="00820534" w:rsidRDefault="00820534" w:rsidP="00820534">
      <w:pPr>
        <w:widowControl/>
        <w:rPr>
          <w:rFonts w:ascii="ＭＳ ゴシック" w:eastAsia="ＭＳ ゴシック" w:hAnsi="ＭＳ ゴシック" w:cs="Arial"/>
          <w:b/>
          <w:bCs/>
        </w:rPr>
      </w:pPr>
      <w:r w:rsidRPr="00820534">
        <w:rPr>
          <w:rFonts w:ascii="ＭＳ ゴシック" w:eastAsia="ＭＳ ゴシック" w:hAnsi="ＭＳ ゴシック" w:cs="Arial"/>
          <w:b/>
          <w:bCs/>
        </w:rPr>
        <w:t>2</w:t>
      </w:r>
      <w:r>
        <w:rPr>
          <w:rFonts w:ascii="ＭＳ ゴシック" w:eastAsia="ＭＳ ゴシック" w:hAnsi="ＭＳ ゴシック" w:cs="Arial" w:hint="eastAsia"/>
          <w:b/>
          <w:bCs/>
        </w:rPr>
        <w:t>.1</w:t>
      </w:r>
      <w:r w:rsidRPr="00820534">
        <w:rPr>
          <w:rFonts w:ascii="ＭＳ ゴシック" w:eastAsia="ＭＳ ゴシック" w:hAnsi="ＭＳ ゴシック" w:cs="Arial"/>
          <w:b/>
          <w:bCs/>
        </w:rPr>
        <w:t>.1</w:t>
      </w:r>
      <w:r w:rsidRPr="00820534">
        <w:rPr>
          <w:rFonts w:ascii="ＭＳ ゴシック" w:eastAsia="ＭＳ ゴシック" w:hAnsi="ＭＳ ゴシック" w:cs="Arial"/>
          <w:b/>
          <w:bCs/>
          <w:snapToGrid w:val="0"/>
        </w:rPr>
        <w:t xml:space="preserve">　</w:t>
      </w:r>
      <w:r>
        <w:rPr>
          <w:rFonts w:ascii="ＭＳ ゴシック" w:eastAsia="ＭＳ ゴシック" w:hAnsi="ＭＳ ゴシック" w:cs="Arial" w:hint="eastAsia"/>
          <w:b/>
          <w:bCs/>
        </w:rPr>
        <w:t>小見出し</w:t>
      </w:r>
    </w:p>
    <w:p w14:paraId="29F51AB8" w14:textId="2C264874" w:rsidR="007405A1" w:rsidRDefault="00125AA5" w:rsidP="00452C62">
      <w:pPr>
        <w:widowControl/>
        <w:ind w:firstLineChars="100" w:firstLine="379"/>
        <w:rPr>
          <w:rFonts w:ascii="Century" w:eastAsia="ＭＳ 明朝" w:hAnsi="Century"/>
        </w:rPr>
      </w:pPr>
      <w:r w:rsidRPr="005A1231">
        <w:rPr>
          <w:rStyle w:val="a3"/>
          <w:rFonts w:ascii="Century" w:eastAsia="ＭＳ 明朝" w:hAnsi="Century"/>
          <w:noProof/>
        </w:rPr>
        <mc:AlternateContent>
          <mc:Choice Requires="wps">
            <w:drawing>
              <wp:anchor distT="45720" distB="45720" distL="114300" distR="114300" simplePos="0" relativeHeight="251659264" behindDoc="1" locked="0" layoutInCell="1" allowOverlap="1" wp14:anchorId="4235C529" wp14:editId="1389AAC1">
                <wp:simplePos x="0" y="0"/>
                <wp:positionH relativeFrom="rightMargin">
                  <wp:posOffset>152400</wp:posOffset>
                </wp:positionH>
                <wp:positionV relativeFrom="paragraph">
                  <wp:posOffset>577215</wp:posOffset>
                </wp:positionV>
                <wp:extent cx="504000" cy="381600"/>
                <wp:effectExtent l="0" t="0" r="10795" b="1905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000" cy="381600"/>
                        </a:xfrm>
                        <a:prstGeom prst="rect">
                          <a:avLst/>
                        </a:prstGeom>
                        <a:solidFill>
                          <a:srgbClr val="FFFFFF"/>
                        </a:solidFill>
                        <a:ln w="12700">
                          <a:solidFill>
                            <a:srgbClr val="FF0000"/>
                          </a:solidFill>
                          <a:miter lim="800000"/>
                          <a:headEnd/>
                          <a:tailEnd/>
                        </a:ln>
                      </wps:spPr>
                      <wps:txbx>
                        <w:txbxContent>
                          <w:p w14:paraId="1D4C9EEE" w14:textId="0DB1C825" w:rsidR="00A00AF2" w:rsidRPr="0036276A" w:rsidRDefault="00A00AF2" w:rsidP="0036276A">
                            <w:pPr>
                              <w:jc w:val="center"/>
                              <w:rPr>
                                <w:rFonts w:ascii="ＭＳ ゴシック" w:eastAsia="ＭＳ ゴシック" w:hAnsi="ＭＳ ゴシック"/>
                                <w:b/>
                                <w:bCs/>
                                <w:snapToGrid w:val="0"/>
                                <w:color w:val="FF0000"/>
                              </w:rPr>
                            </w:pPr>
                            <w:r w:rsidRPr="0036276A">
                              <w:rPr>
                                <w:rFonts w:ascii="ＭＳ ゴシック" w:eastAsia="ＭＳ ゴシック" w:hAnsi="ＭＳ ゴシック" w:hint="eastAsia"/>
                                <w:b/>
                                <w:bCs/>
                                <w:snapToGrid w:val="0"/>
                                <w:color w:val="FF0000"/>
                              </w:rPr>
                              <w:t>図1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35C529" id="_x0000_t202" coordsize="21600,21600" o:spt="202" path="m,l,21600r21600,l21600,xe">
                <v:stroke joinstyle="miter"/>
                <v:path gradientshapeok="t" o:connecttype="rect"/>
              </v:shapetype>
              <v:shape id="テキスト ボックス 2" o:spid="_x0000_s1026" type="#_x0000_t202" style="position:absolute;left:0;text-align:left;margin-left:12pt;margin-top:45.45pt;width:39.7pt;height:30.05pt;z-index:-251657216;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GxTDgIAAB8EAAAOAAAAZHJzL2Uyb0RvYy54bWysU9tu2zAMfR+wfxD0vtjJ0jYz4hRdugwD&#10;ugvQ7QMUWY6FyaJGKbGzrx8lO2m6PQwY5geBNKlDnkNqedu3hh0Ueg225NNJzpmyEiptdyX/9nXz&#10;asGZD8JWwoBVJT8qz29XL18sO1eoGTRgKoWMQKwvOlfyJgRXZJmXjWqFn4BTloI1YCsCubjLKhQd&#10;obcmm+X5ddYBVg5BKu/p7/0Q5KuEX9dKhs917VVgpuTUW0gnpnMbz2y1FMUOhWu0HNsQ/9BFK7Sl&#10;omeoexEE26P+A6rVEsFDHSYS2gzqWkuVOBCbaf4bm8dGOJW4kDjenWXy/w9Wfjo8ui/IQv8Wehpg&#10;IuHdA8jvnllYN8Lu1B0idI0SFRWeRsmyzvlivBql9oWPINvuI1Q0ZLEPkID6GtuoCvFkhE4DOJ5F&#10;V31gkn5e5fM8p4ik0OvF9JrsWEEUp8sOfXivoGXRKDnSTBO4ODz4MKSeUmItD0ZXG21McnC3XRtk&#10;B0Hz36RvRH+WZizriNrshor/DYOaPXX4DKPVgTbZ6Lbki5gz7laU7Z2t0p4Foc1gEz1jRx2jdIOI&#10;od/2lBj13EJ1JEURho2lF0ZGA/iTs462teT+x16g4sx8sDSVN9P5PK53cuZXNzNy8DKyvYwIKwmq&#10;5IGzwVyH9CQidQt3NL1aJ2WfOhl7pS1MsxlfTFzzSz9lPb3r1S8AAAD//wMAUEsDBBQABgAIAAAA&#10;IQCEKu664AAAAAkBAAAPAAAAZHJzL2Rvd25yZXYueG1sTI/NasMwEITvhb6D2EIvIZHy01I7XodQ&#10;aCHQFpIUclWsrW1srYylJO7bRzm1t1lmmfkmWw22FWfqfe0YYTpRIIgLZ2ouEb73b+MXED5oNrp1&#10;TAi/5GGV399lOjXuwls670IpYgj7VCNUIXSplL6oyGo/cR1x9H5cb3WIZ19K0+tLDLetnCn1LK2u&#10;OTZUuqPXiopmd7IIdvuVfHbFaN40H37j/NqM3g8J4uPDsF6CCDSEv2e44Ud0yCPT0Z3YeNEizBZx&#10;SkBIVALi5qv5AsQxiqepApln8v+C/AoAAP//AwBQSwECLQAUAAYACAAAACEAtoM4kv4AAADhAQAA&#10;EwAAAAAAAAAAAAAAAAAAAAAAW0NvbnRlbnRfVHlwZXNdLnhtbFBLAQItABQABgAIAAAAIQA4/SH/&#10;1gAAAJQBAAALAAAAAAAAAAAAAAAAAC8BAABfcmVscy8ucmVsc1BLAQItABQABgAIAAAAIQCwwGxT&#10;DgIAAB8EAAAOAAAAAAAAAAAAAAAAAC4CAABkcnMvZTJvRG9jLnhtbFBLAQItABQABgAIAAAAIQCE&#10;Ku664AAAAAkBAAAPAAAAAAAAAAAAAAAAAGgEAABkcnMvZG93bnJldi54bWxQSwUGAAAAAAQABADz&#10;AAAAdQUAAAAA&#10;" strokecolor="red" strokeweight="1pt">
                <v:textbox>
                  <w:txbxContent>
                    <w:p w14:paraId="1D4C9EEE" w14:textId="0DB1C825" w:rsidR="00A00AF2" w:rsidRPr="0036276A" w:rsidRDefault="00A00AF2" w:rsidP="0036276A">
                      <w:pPr>
                        <w:jc w:val="center"/>
                        <w:rPr>
                          <w:rFonts w:ascii="ＭＳ ゴシック" w:eastAsia="ＭＳ ゴシック" w:hAnsi="ＭＳ ゴシック"/>
                          <w:b/>
                          <w:bCs/>
                          <w:snapToGrid w:val="0"/>
                          <w:color w:val="FF0000"/>
                        </w:rPr>
                      </w:pPr>
                      <w:r w:rsidRPr="0036276A">
                        <w:rPr>
                          <w:rFonts w:ascii="ＭＳ ゴシック" w:eastAsia="ＭＳ ゴシック" w:hAnsi="ＭＳ ゴシック" w:hint="eastAsia"/>
                          <w:b/>
                          <w:bCs/>
                          <w:snapToGrid w:val="0"/>
                          <w:color w:val="FF0000"/>
                        </w:rPr>
                        <w:t>図1</w:t>
                      </w:r>
                    </w:p>
                  </w:txbxContent>
                </v:textbox>
                <w10:wrap anchorx="margin"/>
              </v:shape>
            </w:pict>
          </mc:Fallback>
        </mc:AlternateContent>
      </w:r>
      <w:r w:rsidR="006B73EB" w:rsidRPr="005A1231">
        <w:rPr>
          <w:rFonts w:ascii="Century" w:eastAsia="ＭＳ 明朝" w:hAnsi="Century" w:hint="eastAsia"/>
        </w:rPr>
        <w:t>□□□□□□</w:t>
      </w:r>
      <w:r w:rsidR="006B73EB">
        <w:rPr>
          <w:rFonts w:ascii="Century" w:eastAsia="ＭＳ 明朝" w:hAnsi="Century" w:hint="eastAsia"/>
        </w:rPr>
        <w:t>を</w:t>
      </w:r>
      <w:r w:rsidR="00962D9E" w:rsidRPr="000C4451">
        <w:rPr>
          <w:rFonts w:ascii="ＭＳ ゴシック" w:eastAsia="ＭＳ ゴシック" w:hAnsi="ＭＳ ゴシック" w:hint="eastAsia"/>
        </w:rPr>
        <w:t>図</w:t>
      </w:r>
      <w:r w:rsidR="00962D9E" w:rsidRPr="000C4451">
        <w:rPr>
          <w:rFonts w:ascii="ＭＳ ゴシック" w:eastAsia="ＭＳ ゴシック" w:hAnsi="ＭＳ ゴシック"/>
        </w:rPr>
        <w:t>１</w:t>
      </w:r>
      <w:r w:rsidR="00962D9E">
        <w:rPr>
          <w:rFonts w:ascii="Century" w:eastAsia="ＭＳ 明朝" w:hAnsi="Century" w:hint="eastAsia"/>
        </w:rPr>
        <w:t>に</w:t>
      </w:r>
      <w:r>
        <w:rPr>
          <w:rFonts w:ascii="Century" w:eastAsia="ＭＳ 明朝" w:hAnsi="Century" w:hint="eastAsia"/>
        </w:rPr>
        <w:t>示す．</w:t>
      </w:r>
      <w:r w:rsidR="00C742C8" w:rsidRPr="005A1231">
        <w:rPr>
          <w:rFonts w:ascii="Century" w:eastAsia="ＭＳ 明朝" w:hAnsi="Century" w:hint="eastAsia"/>
        </w:rPr>
        <w:t>□□□□□□□□□□□□□□□□□□</w:t>
      </w:r>
      <w:r w:rsidR="007405A1" w:rsidRPr="005A1231">
        <w:rPr>
          <w:rFonts w:ascii="Century" w:eastAsia="ＭＳ 明朝" w:hAnsi="Century" w:hint="eastAsia"/>
        </w:rPr>
        <w:t>□□□□□□□□□□□□□□□□□□□□□</w:t>
      </w:r>
      <w:r w:rsidR="000301E4" w:rsidRPr="005A1231">
        <w:rPr>
          <w:rFonts w:ascii="Century" w:eastAsia="ＭＳ 明朝" w:hAnsi="Century" w:hint="eastAsia"/>
        </w:rPr>
        <w:t>□□□□□□□</w:t>
      </w:r>
    </w:p>
    <w:p w14:paraId="19623A4C" w14:textId="1B36EC2B" w:rsidR="00C742C8" w:rsidRPr="0090332B" w:rsidRDefault="00C742C8" w:rsidP="003F175C">
      <w:pPr>
        <w:widowControl/>
        <w:jc w:val="left"/>
        <w:rPr>
          <w:rFonts w:ascii="ＭＳ ゴシック" w:eastAsia="ＭＳ ゴシック" w:hAnsi="ＭＳ ゴシック" w:cs="ＭＳ Ｐゴシック"/>
          <w:b/>
          <w:bCs/>
          <w:kern w:val="0"/>
          <w:sz w:val="24"/>
          <w:szCs w:val="24"/>
        </w:rPr>
      </w:pPr>
    </w:p>
    <w:p w14:paraId="669F0B1E" w14:textId="05391FB3" w:rsidR="00097ED2" w:rsidRPr="00B456BB" w:rsidRDefault="00863A80" w:rsidP="00125AA5">
      <w:pPr>
        <w:widowControl/>
        <w:jc w:val="left"/>
        <w:rPr>
          <w:rStyle w:val="a3"/>
          <w:rFonts w:ascii="ＭＳ ゴシック" w:eastAsia="ＭＳ ゴシック" w:hAnsi="ＭＳ ゴシック" w:cs="ＭＳ Ｐゴシック"/>
          <w:kern w:val="0"/>
          <w:sz w:val="24"/>
          <w:szCs w:val="24"/>
        </w:rPr>
      </w:pPr>
      <w:r w:rsidRPr="00B456BB">
        <w:rPr>
          <w:rStyle w:val="a3"/>
          <w:rFonts w:ascii="ＭＳ ゴシック" w:eastAsia="ＭＳ ゴシック" w:hAnsi="ＭＳ ゴシック" w:cs="ＭＳ Ｐゴシック" w:hint="eastAsia"/>
          <w:kern w:val="0"/>
          <w:sz w:val="24"/>
          <w:szCs w:val="24"/>
        </w:rPr>
        <w:t>3.</w:t>
      </w:r>
      <w:r w:rsidR="00097ED2" w:rsidRPr="00B456BB">
        <w:rPr>
          <w:rStyle w:val="a3"/>
          <w:rFonts w:ascii="ＭＳ ゴシック" w:eastAsia="ＭＳ ゴシック" w:hAnsi="ＭＳ ゴシック" w:cs="ＭＳ Ｐゴシック" w:hint="eastAsia"/>
          <w:kern w:val="0"/>
          <w:sz w:val="24"/>
          <w:szCs w:val="24"/>
        </w:rPr>
        <w:t>結果</w:t>
      </w:r>
    </w:p>
    <w:p w14:paraId="281FBCFE" w14:textId="647634D0" w:rsidR="007405A1" w:rsidRDefault="000301E4" w:rsidP="00452C62">
      <w:pPr>
        <w:widowControl/>
        <w:ind w:firstLineChars="100" w:firstLine="378"/>
        <w:rPr>
          <w:rFonts w:ascii="Century" w:eastAsia="ＭＳ 明朝" w:hAnsi="Century"/>
        </w:rPr>
      </w:pPr>
      <w:r w:rsidRPr="00B456BB">
        <w:rPr>
          <w:rFonts w:ascii="Century" w:eastAsia="ＭＳ 明朝" w:hAnsi="Century" w:hint="eastAsia"/>
        </w:rPr>
        <w:t>□□□□□□□□□□□□□□□□□□□□□□□□</w:t>
      </w:r>
      <w:r w:rsidRPr="005A1231">
        <w:rPr>
          <w:rFonts w:ascii="Century" w:eastAsia="ＭＳ 明朝" w:hAnsi="Century" w:hint="eastAsia"/>
        </w:rPr>
        <w:t>□□□□□□□□□□□□□□□□</w:t>
      </w:r>
      <w:r>
        <w:rPr>
          <w:rFonts w:ascii="Century" w:eastAsia="ＭＳ 明朝" w:hAnsi="Century" w:hint="eastAsia"/>
        </w:rPr>
        <w:t>（</w:t>
      </w:r>
      <w:r w:rsidR="00962D9E" w:rsidRPr="000C4451">
        <w:rPr>
          <w:rFonts w:ascii="ＭＳ ゴシック" w:eastAsia="ＭＳ ゴシック" w:hAnsi="ＭＳ ゴシック" w:hint="eastAsia"/>
        </w:rPr>
        <w:t>表１</w:t>
      </w:r>
      <w:r>
        <w:rPr>
          <w:rFonts w:ascii="Century" w:eastAsia="ＭＳ 明朝" w:hAnsi="Century" w:hint="eastAsia"/>
        </w:rPr>
        <w:t>）</w:t>
      </w:r>
      <w:r>
        <w:rPr>
          <w:rFonts w:ascii="Century" w:eastAsia="ＭＳ 明朝" w:hAnsi="Century" w:hint="eastAsia"/>
        </w:rPr>
        <w:t>.</w:t>
      </w:r>
      <w:r w:rsidRPr="005A1231">
        <w:rPr>
          <w:rStyle w:val="a3"/>
          <w:rFonts w:ascii="Century" w:eastAsia="ＭＳ 明朝" w:hAnsi="Century"/>
          <w:noProof/>
        </w:rPr>
        <w:t xml:space="preserve"> </w:t>
      </w:r>
      <w:r w:rsidR="00E44570" w:rsidRPr="005A1231">
        <w:rPr>
          <w:rStyle w:val="a3"/>
          <w:rFonts w:ascii="Century" w:eastAsia="ＭＳ 明朝" w:hAnsi="Century"/>
          <w:noProof/>
        </w:rPr>
        <mc:AlternateContent>
          <mc:Choice Requires="wps">
            <w:drawing>
              <wp:anchor distT="45720" distB="45720" distL="114300" distR="114300" simplePos="0" relativeHeight="251661312" behindDoc="1" locked="0" layoutInCell="1" allowOverlap="1" wp14:anchorId="51E55D2F" wp14:editId="1391736F">
                <wp:simplePos x="0" y="0"/>
                <wp:positionH relativeFrom="rightMargin">
                  <wp:posOffset>152400</wp:posOffset>
                </wp:positionH>
                <wp:positionV relativeFrom="paragraph">
                  <wp:posOffset>676275</wp:posOffset>
                </wp:positionV>
                <wp:extent cx="503555" cy="381000"/>
                <wp:effectExtent l="0" t="0" r="10795" b="1905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555" cy="381000"/>
                        </a:xfrm>
                        <a:prstGeom prst="rect">
                          <a:avLst/>
                        </a:prstGeom>
                        <a:solidFill>
                          <a:srgbClr val="FFFFFF"/>
                        </a:solidFill>
                        <a:ln w="12700">
                          <a:solidFill>
                            <a:srgbClr val="FF0000"/>
                          </a:solidFill>
                          <a:prstDash val="dash"/>
                          <a:miter lim="800000"/>
                          <a:headEnd/>
                          <a:tailEnd/>
                        </a:ln>
                      </wps:spPr>
                      <wps:txbx>
                        <w:txbxContent>
                          <w:p w14:paraId="35D64ED6" w14:textId="49ACC1CF" w:rsidR="0036276A" w:rsidRPr="0036276A" w:rsidRDefault="0036276A" w:rsidP="0036276A">
                            <w:pPr>
                              <w:jc w:val="center"/>
                              <w:rPr>
                                <w:rFonts w:ascii="ＭＳ ゴシック" w:eastAsia="ＭＳ ゴシック" w:hAnsi="ＭＳ ゴシック"/>
                                <w:b/>
                                <w:bCs/>
                                <w:snapToGrid w:val="0"/>
                                <w:color w:val="FF0000"/>
                              </w:rPr>
                            </w:pPr>
                            <w:r>
                              <w:rPr>
                                <w:rFonts w:ascii="ＭＳ ゴシック" w:eastAsia="ＭＳ ゴシック" w:hAnsi="ＭＳ ゴシック" w:hint="eastAsia"/>
                                <w:b/>
                                <w:bCs/>
                                <w:snapToGrid w:val="0"/>
                                <w:color w:val="FF0000"/>
                              </w:rPr>
                              <w:t>表</w:t>
                            </w:r>
                            <w:r w:rsidRPr="0036276A">
                              <w:rPr>
                                <w:rFonts w:ascii="ＭＳ ゴシック" w:eastAsia="ＭＳ ゴシック" w:hAnsi="ＭＳ ゴシック" w:hint="eastAsia"/>
                                <w:b/>
                                <w:bCs/>
                                <w:snapToGrid w:val="0"/>
                                <w:color w:val="FF0000"/>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E55D2F" id="_x0000_s1027" type="#_x0000_t202" style="position:absolute;left:0;text-align:left;margin-left:12pt;margin-top:53.25pt;width:39.65pt;height:30pt;z-index:-25165516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o1bHgIAAD4EAAAOAAAAZHJzL2Uyb0RvYy54bWysU9uO0zAQfUfiHyy/06Tdli1R09XSUoS0&#10;XKSFD3Bsp7FwPMZ2m5SvZ+yk3bI8ICHyYM1k7DNnzsys7vpWk6N0XoEp6XSSUyINB6HMvqTfvu5e&#10;LSnxgRnBNBhZ0pP09G798sWqs4WcQQNaSEcQxPiisyVtQrBFlnneyJb5CVhpMFiDa1lA1+0z4ViH&#10;6K3OZnn+OuvACeuAS+/x73YI0nXCr2vJw+e69jIQXVLkFtLp0lnFM1uvWLF3zDaKjzTYP7BomTKY&#10;9AK1ZYGRg1N/QLWKO/BQhwmHNoO6VlymGrCaaf6smseGWZlqQXG8vcjk/x8s/3R8tF8cCf1b6LGB&#10;qQhvH4B/98TApmFmL++dg66RTGDiaZQs66wvxqdRal/4CFJ1H0Fgk9khQALqa9dGVbBOgujYgNNF&#10;dNkHwvHnIr9ZLBaUcAzdLKd5npqSseL82Dof3ktoSTRK6rCnCZwdH3yIZFhxvhJzedBK7JTWyXH7&#10;aqMdOTLs/y59if+za9qQDkub3WLyv2EgwTPD31JFDlvmmyGXQGsYrlYFnHCt2pIu49tx5qKc74xI&#10;8xeY0oONtWgz6hslHcQNfdUTJUbxo9wViBMK7mAYaFxANBpwPynpcJhL6n8cmJOU6A8Gm/ZmOp/H&#10;6U/OfHE7Q8ddR6rrCDMcoUoaKBnMTUgbE5UxcI/NrVUS/onJSBmHNPVjXKi4Bdd+uvW09utfAAAA&#10;//8DAFBLAwQUAAYACAAAACEAXLyYfN4AAAAKAQAADwAAAGRycy9kb3ducmV2LnhtbEyPQU/DMAyF&#10;70j7D5EncWPJulFNpelUTQLBCTEmzllj2mqNUzVZW/493glu9vPT8/fy/ew6MeIQWk8a1isFAqny&#10;tqVaw+nz+WEHIkRD1nSeUMMPBtgXi7vcZNZP9IHjMdaCQyhkRkMTY59JGaoGnQkr3yPx7dsPzkRe&#10;h1rawUwc7jqZKJVKZ1riD43p8dBgdTlenYbppdqd1ofy61K+b1/7yb8l49xrfb+cyycQEef4Z4Yb&#10;PqNDwUxnfyUbRKch2XKVyLpKH0HcDGqzAXHmIWVFFrn8X6H4BQAA//8DAFBLAQItABQABgAIAAAA&#10;IQC2gziS/gAAAOEBAAATAAAAAAAAAAAAAAAAAAAAAABbQ29udGVudF9UeXBlc10ueG1sUEsBAi0A&#10;FAAGAAgAAAAhADj9If/WAAAAlAEAAAsAAAAAAAAAAAAAAAAALwEAAF9yZWxzLy5yZWxzUEsBAi0A&#10;FAAGAAgAAAAhABu+jVseAgAAPgQAAA4AAAAAAAAAAAAAAAAALgIAAGRycy9lMm9Eb2MueG1sUEsB&#10;Ai0AFAAGAAgAAAAhAFy8mHzeAAAACgEAAA8AAAAAAAAAAAAAAAAAeAQAAGRycy9kb3ducmV2Lnht&#10;bFBLBQYAAAAABAAEAPMAAACDBQAAAAA=&#10;" strokecolor="red" strokeweight="1pt">
                <v:stroke dashstyle="dash"/>
                <v:textbox>
                  <w:txbxContent>
                    <w:p w14:paraId="35D64ED6" w14:textId="49ACC1CF" w:rsidR="0036276A" w:rsidRPr="0036276A" w:rsidRDefault="0036276A" w:rsidP="0036276A">
                      <w:pPr>
                        <w:jc w:val="center"/>
                        <w:rPr>
                          <w:rFonts w:ascii="ＭＳ ゴシック" w:eastAsia="ＭＳ ゴシック" w:hAnsi="ＭＳ ゴシック"/>
                          <w:b/>
                          <w:bCs/>
                          <w:snapToGrid w:val="0"/>
                          <w:color w:val="FF0000"/>
                        </w:rPr>
                      </w:pPr>
                      <w:r>
                        <w:rPr>
                          <w:rFonts w:ascii="ＭＳ ゴシック" w:eastAsia="ＭＳ ゴシック" w:hAnsi="ＭＳ ゴシック" w:hint="eastAsia"/>
                          <w:b/>
                          <w:bCs/>
                          <w:snapToGrid w:val="0"/>
                          <w:color w:val="FF0000"/>
                        </w:rPr>
                        <w:t>表</w:t>
                      </w:r>
                      <w:r w:rsidRPr="0036276A">
                        <w:rPr>
                          <w:rFonts w:ascii="ＭＳ ゴシック" w:eastAsia="ＭＳ ゴシック" w:hAnsi="ＭＳ ゴシック" w:hint="eastAsia"/>
                          <w:b/>
                          <w:bCs/>
                          <w:snapToGrid w:val="0"/>
                          <w:color w:val="FF0000"/>
                        </w:rPr>
                        <w:t>1</w:t>
                      </w:r>
                    </w:p>
                  </w:txbxContent>
                </v:textbox>
                <w10:wrap anchorx="margin"/>
              </v:shape>
            </w:pict>
          </mc:Fallback>
        </mc:AlternateContent>
      </w:r>
      <w:r w:rsidR="00125AA5" w:rsidRPr="005A1231">
        <w:rPr>
          <w:rFonts w:ascii="Century" w:eastAsia="ＭＳ 明朝" w:hAnsi="Century" w:hint="eastAsia"/>
        </w:rPr>
        <w:t>□□□□□</w:t>
      </w:r>
      <w:r w:rsidR="007405A1" w:rsidRPr="005A1231">
        <w:rPr>
          <w:rFonts w:ascii="Century" w:eastAsia="ＭＳ 明朝" w:hAnsi="Century" w:hint="eastAsia"/>
        </w:rPr>
        <w:t>□□□□</w:t>
      </w:r>
      <w:r w:rsidR="001F78CD" w:rsidRPr="005A1231">
        <w:rPr>
          <w:rFonts w:ascii="Century" w:eastAsia="ＭＳ 明朝" w:hAnsi="Century" w:hint="eastAsia"/>
        </w:rPr>
        <w:t>□□□□□</w:t>
      </w:r>
    </w:p>
    <w:p w14:paraId="319BE2AD" w14:textId="27D3F742" w:rsidR="00DB3828" w:rsidRPr="007405A1" w:rsidRDefault="00DB3828" w:rsidP="00125AA5">
      <w:pPr>
        <w:widowControl/>
        <w:ind w:firstLineChars="100" w:firstLine="409"/>
        <w:rPr>
          <w:rFonts w:ascii="ＭＳ Ｐゴシック" w:eastAsia="ＭＳ Ｐゴシック" w:hAnsi="ＭＳ Ｐゴシック" w:cs="ＭＳ Ｐゴシック"/>
          <w:b/>
          <w:bCs/>
          <w:kern w:val="0"/>
          <w:sz w:val="24"/>
          <w:szCs w:val="24"/>
        </w:rPr>
      </w:pPr>
    </w:p>
    <w:p w14:paraId="1CAFD7CF" w14:textId="1F56CE6F" w:rsidR="00097ED2" w:rsidRPr="00B456BB" w:rsidRDefault="00863A80" w:rsidP="00125AA5">
      <w:pPr>
        <w:widowControl/>
        <w:rPr>
          <w:rStyle w:val="a3"/>
          <w:rFonts w:ascii="ＭＳ ゴシック" w:eastAsia="ＭＳ ゴシック" w:hAnsi="ＭＳ ゴシック" w:cs="ＭＳ Ｐゴシック"/>
          <w:kern w:val="0"/>
          <w:sz w:val="24"/>
          <w:szCs w:val="24"/>
        </w:rPr>
      </w:pPr>
      <w:r w:rsidRPr="00B456BB">
        <w:rPr>
          <w:rStyle w:val="a3"/>
          <w:rFonts w:ascii="ＭＳ ゴシック" w:eastAsia="ＭＳ ゴシック" w:hAnsi="ＭＳ ゴシック" w:cs="ＭＳ Ｐゴシック" w:hint="eastAsia"/>
          <w:kern w:val="0"/>
          <w:sz w:val="24"/>
          <w:szCs w:val="24"/>
        </w:rPr>
        <w:t>4.</w:t>
      </w:r>
      <w:r w:rsidR="00097ED2" w:rsidRPr="00B456BB">
        <w:rPr>
          <w:rStyle w:val="a3"/>
          <w:rFonts w:ascii="ＭＳ ゴシック" w:eastAsia="ＭＳ ゴシック" w:hAnsi="ＭＳ ゴシック" w:cs="ＭＳ Ｐゴシック" w:hint="eastAsia"/>
          <w:kern w:val="0"/>
          <w:sz w:val="24"/>
          <w:szCs w:val="24"/>
        </w:rPr>
        <w:t>考察</w:t>
      </w:r>
    </w:p>
    <w:p w14:paraId="3B40788C" w14:textId="54C5E004" w:rsidR="007405A1" w:rsidRPr="00B456BB" w:rsidRDefault="00C742C8" w:rsidP="00321DD3">
      <w:pPr>
        <w:widowControl/>
        <w:ind w:firstLineChars="100" w:firstLine="378"/>
        <w:rPr>
          <w:rFonts w:ascii="Century" w:eastAsia="ＭＳ 明朝" w:hAnsi="Century"/>
        </w:rPr>
      </w:pPr>
      <w:r w:rsidRPr="00B456BB">
        <w:rPr>
          <w:rFonts w:ascii="Century" w:eastAsia="ＭＳ 明朝" w:hAnsi="Century" w:hint="eastAsia"/>
        </w:rPr>
        <w:t>□□□□□□□□□□□□□□□□□□□□□□□</w:t>
      </w:r>
      <w:r w:rsidR="00125AA5" w:rsidRPr="00B456BB">
        <w:rPr>
          <w:rFonts w:ascii="Century" w:eastAsia="ＭＳ 明朝" w:hAnsi="Century" w:hint="eastAsia"/>
        </w:rPr>
        <w:t>□□□□□</w:t>
      </w:r>
      <w:r w:rsidR="007405A1" w:rsidRPr="00B456BB">
        <w:rPr>
          <w:rFonts w:ascii="Century" w:eastAsia="ＭＳ 明朝" w:hAnsi="Century" w:hint="eastAsia"/>
        </w:rPr>
        <w:t>□□□□□□□□□□□□□□□□□□□</w:t>
      </w:r>
      <w:r w:rsidR="00321DD3" w:rsidRPr="00B456BB">
        <w:rPr>
          <w:rFonts w:ascii="Century" w:eastAsia="ＭＳ 明朝" w:hAnsi="Century" w:hint="eastAsia"/>
        </w:rPr>
        <w:t>□□□□□</w:t>
      </w:r>
      <w:r w:rsidR="000301E4" w:rsidRPr="00B456BB">
        <w:rPr>
          <w:rFonts w:ascii="Century" w:eastAsia="ＭＳ 明朝" w:hAnsi="Century" w:hint="eastAsia"/>
        </w:rPr>
        <w:t>□□□□□□□</w:t>
      </w:r>
    </w:p>
    <w:p w14:paraId="28FF0185" w14:textId="77777777" w:rsidR="00125AA5" w:rsidRPr="00B456BB" w:rsidRDefault="00125AA5" w:rsidP="00125AA5">
      <w:pPr>
        <w:widowControl/>
        <w:rPr>
          <w:rFonts w:ascii="Century" w:eastAsia="ＭＳ 明朝" w:hAnsi="Century"/>
        </w:rPr>
      </w:pPr>
    </w:p>
    <w:p w14:paraId="17B880B7" w14:textId="1B7BA362" w:rsidR="00097ED2" w:rsidRPr="00B456BB" w:rsidRDefault="00863A80" w:rsidP="00125AA5">
      <w:pPr>
        <w:widowControl/>
        <w:rPr>
          <w:rStyle w:val="a3"/>
          <w:rFonts w:ascii="ＭＳ ゴシック" w:eastAsia="ＭＳ ゴシック" w:hAnsi="ＭＳ ゴシック" w:cs="ＭＳ Ｐゴシック"/>
          <w:kern w:val="0"/>
          <w:sz w:val="24"/>
          <w:szCs w:val="24"/>
        </w:rPr>
      </w:pPr>
      <w:r w:rsidRPr="00B456BB">
        <w:rPr>
          <w:rStyle w:val="a3"/>
          <w:rFonts w:ascii="ＭＳ ゴシック" w:eastAsia="ＭＳ ゴシック" w:hAnsi="ＭＳ ゴシック" w:cs="ＭＳ Ｐゴシック" w:hint="eastAsia"/>
          <w:kern w:val="0"/>
          <w:sz w:val="24"/>
          <w:szCs w:val="24"/>
        </w:rPr>
        <w:t>5.</w:t>
      </w:r>
      <w:r w:rsidR="00C742C8" w:rsidRPr="00B456BB">
        <w:rPr>
          <w:rStyle w:val="a3"/>
          <w:rFonts w:ascii="ＭＳ ゴシック" w:eastAsia="ＭＳ ゴシック" w:hAnsi="ＭＳ ゴシック" w:cs="ＭＳ Ｐゴシック" w:hint="eastAsia"/>
          <w:kern w:val="0"/>
          <w:sz w:val="24"/>
          <w:szCs w:val="24"/>
        </w:rPr>
        <w:t>結論</w:t>
      </w:r>
    </w:p>
    <w:p w14:paraId="5469ED10" w14:textId="293A21DB" w:rsidR="00125AA5" w:rsidRDefault="00C742C8" w:rsidP="00452C62">
      <w:pPr>
        <w:widowControl/>
        <w:ind w:firstLineChars="100" w:firstLine="378"/>
        <w:rPr>
          <w:rFonts w:ascii="Century" w:eastAsia="ＭＳ 明朝" w:hAnsi="Century"/>
        </w:rPr>
      </w:pPr>
      <w:r w:rsidRPr="005A1231">
        <w:rPr>
          <w:rFonts w:ascii="Century" w:eastAsia="ＭＳ 明朝" w:hAnsi="Century" w:hint="eastAsia"/>
        </w:rPr>
        <w:t>□□□□□□□□□□□□□□□□□□□□□□□</w:t>
      </w:r>
      <w:r w:rsidR="00125AA5" w:rsidRPr="005A1231">
        <w:rPr>
          <w:rFonts w:ascii="Century" w:eastAsia="ＭＳ 明朝" w:hAnsi="Century" w:hint="eastAsia"/>
        </w:rPr>
        <w:t>□□□□□</w:t>
      </w:r>
      <w:r w:rsidR="000301E4" w:rsidRPr="005A1231">
        <w:rPr>
          <w:rFonts w:ascii="Century" w:eastAsia="ＭＳ 明朝" w:hAnsi="Century" w:hint="eastAsia"/>
        </w:rPr>
        <w:t>□□□□□□□</w:t>
      </w:r>
    </w:p>
    <w:p w14:paraId="77A517A4" w14:textId="00048531" w:rsidR="00E44570" w:rsidRDefault="00E44570" w:rsidP="00E44570">
      <w:pPr>
        <w:widowControl/>
        <w:rPr>
          <w:rFonts w:ascii="Century" w:eastAsia="ＭＳ 明朝" w:hAnsi="Century"/>
        </w:rPr>
      </w:pPr>
    </w:p>
    <w:p w14:paraId="792E8475" w14:textId="199D1FD6" w:rsidR="00E44570" w:rsidRPr="005A1231" w:rsidRDefault="00E44570" w:rsidP="00E44570">
      <w:pPr>
        <w:widowControl/>
        <w:rPr>
          <w:rStyle w:val="a3"/>
          <w:rFonts w:ascii="ＭＳ ゴシック" w:eastAsia="ＭＳ ゴシック" w:hAnsi="ＭＳ ゴシック" w:cs="ＭＳ Ｐゴシック"/>
          <w:kern w:val="0"/>
          <w:sz w:val="24"/>
          <w:szCs w:val="24"/>
        </w:rPr>
      </w:pPr>
      <w:r>
        <w:rPr>
          <w:rStyle w:val="a3"/>
          <w:rFonts w:ascii="ＭＳ ゴシック" w:eastAsia="ＭＳ ゴシック" w:hAnsi="ＭＳ ゴシック" w:cs="ＭＳ Ｐゴシック" w:hint="eastAsia"/>
          <w:kern w:val="0"/>
          <w:sz w:val="24"/>
          <w:szCs w:val="24"/>
        </w:rPr>
        <w:t>謝辞</w:t>
      </w:r>
    </w:p>
    <w:p w14:paraId="234A7652" w14:textId="0A506B99" w:rsidR="00E44570" w:rsidRDefault="00E44570" w:rsidP="00E44570">
      <w:pPr>
        <w:widowControl/>
        <w:ind w:firstLineChars="100" w:firstLine="378"/>
        <w:rPr>
          <w:rFonts w:ascii="Century" w:eastAsia="ＭＳ 明朝" w:hAnsi="Century"/>
        </w:rPr>
      </w:pPr>
      <w:r w:rsidRPr="005A1231">
        <w:rPr>
          <w:rFonts w:ascii="Century" w:eastAsia="ＭＳ 明朝" w:hAnsi="Century" w:hint="eastAsia"/>
        </w:rPr>
        <w:t>□□□□□□□□□□□□□□□□□□□□□□</w:t>
      </w:r>
    </w:p>
    <w:p w14:paraId="2C427303" w14:textId="0A882044" w:rsidR="009A0895" w:rsidRDefault="009A0895" w:rsidP="00E44570">
      <w:pPr>
        <w:widowControl/>
        <w:ind w:firstLineChars="100" w:firstLine="409"/>
        <w:rPr>
          <w:rStyle w:val="a3"/>
          <w:rFonts w:ascii="ＭＳ ゴシック" w:eastAsia="ＭＳ ゴシック" w:hAnsi="ＭＳ ゴシック" w:cs="ＭＳ Ｐゴシック"/>
          <w:kern w:val="0"/>
          <w:sz w:val="24"/>
          <w:szCs w:val="24"/>
        </w:rPr>
      </w:pPr>
      <w:r>
        <w:rPr>
          <w:rStyle w:val="a3"/>
          <w:rFonts w:ascii="ＭＳ ゴシック" w:eastAsia="ＭＳ ゴシック" w:hAnsi="ＭＳ ゴシック" w:cs="ＭＳ Ｐゴシック"/>
          <w:kern w:val="0"/>
          <w:sz w:val="24"/>
          <w:szCs w:val="24"/>
        </w:rPr>
        <w:br w:type="page"/>
      </w:r>
    </w:p>
    <w:p w14:paraId="25798394" w14:textId="2CAE0D56" w:rsidR="004A4351" w:rsidRPr="005A1231" w:rsidRDefault="004A4351" w:rsidP="004A4351">
      <w:pPr>
        <w:widowControl/>
        <w:jc w:val="left"/>
        <w:rPr>
          <w:rStyle w:val="a3"/>
          <w:rFonts w:ascii="ＭＳ ゴシック" w:eastAsia="ＭＳ ゴシック" w:hAnsi="ＭＳ ゴシック" w:cs="ＭＳ Ｐゴシック"/>
          <w:kern w:val="0"/>
          <w:sz w:val="24"/>
          <w:szCs w:val="24"/>
        </w:rPr>
      </w:pPr>
      <w:r w:rsidRPr="005A1231">
        <w:rPr>
          <w:rStyle w:val="a3"/>
          <w:rFonts w:ascii="ＭＳ ゴシック" w:eastAsia="ＭＳ ゴシック" w:hAnsi="ＭＳ ゴシック" w:cs="ＭＳ Ｐゴシック" w:hint="eastAsia"/>
          <w:kern w:val="0"/>
          <w:sz w:val="24"/>
          <w:szCs w:val="24"/>
        </w:rPr>
        <w:lastRenderedPageBreak/>
        <w:t>引用</w:t>
      </w:r>
      <w:r w:rsidR="00125AA5">
        <w:rPr>
          <w:rStyle w:val="a3"/>
          <w:rFonts w:ascii="ＭＳ ゴシック" w:eastAsia="ＭＳ ゴシック" w:hAnsi="ＭＳ ゴシック" w:cs="ＭＳ Ｐゴシック" w:hint="eastAsia"/>
          <w:kern w:val="0"/>
          <w:sz w:val="24"/>
          <w:szCs w:val="24"/>
        </w:rPr>
        <w:t>文献</w:t>
      </w:r>
    </w:p>
    <w:p w14:paraId="36E01CD9" w14:textId="77777777" w:rsidR="0076430C" w:rsidRDefault="0076430C" w:rsidP="0076430C">
      <w:pPr>
        <w:pStyle w:val="a9"/>
        <w:widowControl/>
        <w:numPr>
          <w:ilvl w:val="0"/>
          <w:numId w:val="4"/>
        </w:numPr>
        <w:ind w:leftChars="0" w:left="602" w:hanging="602"/>
        <w:rPr>
          <w:rFonts w:ascii="Century" w:eastAsia="ＭＳ 明朝" w:hAnsi="Century"/>
        </w:rPr>
      </w:pPr>
      <w:r w:rsidRPr="004A4351">
        <w:rPr>
          <w:rFonts w:ascii="Century" w:eastAsia="ＭＳ 明朝" w:hAnsi="Century"/>
        </w:rPr>
        <w:t>東智子</w:t>
      </w:r>
      <w:r w:rsidRPr="004A4351">
        <w:rPr>
          <w:rFonts w:ascii="Century" w:eastAsia="ＭＳ 明朝" w:hAnsi="Century"/>
        </w:rPr>
        <w:t xml:space="preserve">, </w:t>
      </w:r>
      <w:r w:rsidRPr="004A4351">
        <w:rPr>
          <w:rFonts w:ascii="Century" w:eastAsia="ＭＳ 明朝" w:hAnsi="Century"/>
        </w:rPr>
        <w:t>関奈緒</w:t>
      </w:r>
      <w:r w:rsidRPr="004A4351">
        <w:rPr>
          <w:rFonts w:ascii="Century" w:eastAsia="ＭＳ 明朝" w:hAnsi="Century"/>
        </w:rPr>
        <w:t xml:space="preserve">, </w:t>
      </w:r>
      <w:r w:rsidRPr="004A4351">
        <w:rPr>
          <w:rFonts w:ascii="Century" w:eastAsia="ＭＳ 明朝" w:hAnsi="Century"/>
        </w:rPr>
        <w:t>田邊直仁</w:t>
      </w:r>
      <w:r w:rsidRPr="004A4351">
        <w:rPr>
          <w:rFonts w:ascii="Century" w:eastAsia="ＭＳ 明朝" w:hAnsi="Century"/>
        </w:rPr>
        <w:t xml:space="preserve">, </w:t>
      </w:r>
      <w:r w:rsidRPr="004A4351">
        <w:rPr>
          <w:rFonts w:ascii="Century" w:eastAsia="ＭＳ 明朝" w:hAnsi="Century"/>
        </w:rPr>
        <w:t>他</w:t>
      </w:r>
      <w:r w:rsidRPr="004A4351">
        <w:rPr>
          <w:rFonts w:ascii="Century" w:eastAsia="ＭＳ 明朝" w:hAnsi="Century"/>
        </w:rPr>
        <w:t xml:space="preserve">. </w:t>
      </w:r>
      <w:r w:rsidRPr="004A4351">
        <w:rPr>
          <w:rFonts w:ascii="Century" w:eastAsia="ＭＳ 明朝" w:hAnsi="Century"/>
        </w:rPr>
        <w:t>災害対応業務が自治体職員の身体的健康に及ぼす</w:t>
      </w:r>
      <w:r w:rsidRPr="004A4351">
        <w:rPr>
          <w:rFonts w:ascii="Century" w:eastAsia="ＭＳ 明朝" w:hAnsi="Century" w:hint="eastAsia"/>
        </w:rPr>
        <w:t>影響－新潟県中越地震前後における健康診断検査値の変化に注目して</w:t>
      </w:r>
      <w:r w:rsidRPr="004A4351">
        <w:rPr>
          <w:rFonts w:ascii="Century" w:eastAsia="ＭＳ 明朝" w:hAnsi="Century"/>
        </w:rPr>
        <w:t xml:space="preserve">. </w:t>
      </w:r>
      <w:r w:rsidRPr="004A4351">
        <w:rPr>
          <w:rFonts w:ascii="Century" w:eastAsia="ＭＳ 明朝" w:hAnsi="Century"/>
        </w:rPr>
        <w:t>新潟医学</w:t>
      </w:r>
      <w:r w:rsidRPr="004A4351">
        <w:rPr>
          <w:rFonts w:ascii="Century" w:eastAsia="ＭＳ 明朝" w:hAnsi="Century" w:hint="eastAsia"/>
        </w:rPr>
        <w:t>会雑誌</w:t>
      </w:r>
      <w:r w:rsidRPr="004A4351">
        <w:rPr>
          <w:rFonts w:ascii="Century" w:eastAsia="ＭＳ 明朝" w:hAnsi="Century"/>
        </w:rPr>
        <w:t>. 2010;12:671-81.</w:t>
      </w:r>
    </w:p>
    <w:p w14:paraId="0FBC0DB7" w14:textId="5EB00C6D" w:rsidR="004A4351" w:rsidRPr="004A4351" w:rsidRDefault="004A4351" w:rsidP="009A0895">
      <w:pPr>
        <w:pStyle w:val="a9"/>
        <w:widowControl/>
        <w:numPr>
          <w:ilvl w:val="0"/>
          <w:numId w:val="4"/>
        </w:numPr>
        <w:ind w:leftChars="0" w:left="616" w:hanging="616"/>
        <w:rPr>
          <w:rFonts w:ascii="Century" w:eastAsia="ＭＳ 明朝" w:hAnsi="Century"/>
        </w:rPr>
      </w:pPr>
      <w:r w:rsidRPr="004A4351">
        <w:rPr>
          <w:rFonts w:ascii="Century" w:eastAsia="ＭＳ 明朝" w:hAnsi="Century"/>
        </w:rPr>
        <w:t>Halpern SD, Ubel PA, Caplan AL. Solid-organ transplantation in HIV-infected patients. N Engl J Med. 2002;347:284-7.</w:t>
      </w:r>
    </w:p>
    <w:p w14:paraId="7D0AFF03" w14:textId="77777777" w:rsidR="0076430C" w:rsidRDefault="0076430C" w:rsidP="0076430C">
      <w:pPr>
        <w:pStyle w:val="a9"/>
        <w:widowControl/>
        <w:numPr>
          <w:ilvl w:val="0"/>
          <w:numId w:val="4"/>
        </w:numPr>
        <w:ind w:leftChars="0" w:left="602" w:hanging="602"/>
        <w:rPr>
          <w:rFonts w:ascii="Century" w:eastAsia="ＭＳ 明朝" w:hAnsi="Century"/>
        </w:rPr>
      </w:pPr>
      <w:r w:rsidRPr="00706BE4">
        <w:rPr>
          <w:rFonts w:ascii="Century" w:eastAsia="ＭＳ 明朝" w:hAnsi="Century" w:hint="eastAsia"/>
        </w:rPr>
        <w:t>高木廣文</w:t>
      </w:r>
      <w:r w:rsidRPr="00706BE4">
        <w:rPr>
          <w:rFonts w:ascii="Century" w:eastAsia="ＭＳ 明朝" w:hAnsi="Century"/>
        </w:rPr>
        <w:t xml:space="preserve">: </w:t>
      </w:r>
      <w:r w:rsidRPr="00706BE4">
        <w:rPr>
          <w:rFonts w:ascii="Century" w:eastAsia="ＭＳ 明朝" w:hAnsi="Century"/>
        </w:rPr>
        <w:t>質的研究を科学する</w:t>
      </w:r>
      <w:r w:rsidRPr="00706BE4">
        <w:rPr>
          <w:rFonts w:ascii="Century" w:eastAsia="ＭＳ 明朝" w:hAnsi="Century"/>
        </w:rPr>
        <w:t xml:space="preserve">. </w:t>
      </w:r>
      <w:r w:rsidRPr="00706BE4">
        <w:rPr>
          <w:rFonts w:ascii="Century" w:eastAsia="ＭＳ 明朝" w:hAnsi="Century"/>
        </w:rPr>
        <w:t>医学書院</w:t>
      </w:r>
      <w:r w:rsidRPr="00706BE4">
        <w:rPr>
          <w:rFonts w:ascii="Century" w:eastAsia="ＭＳ 明朝" w:hAnsi="Century"/>
        </w:rPr>
        <w:t xml:space="preserve">, 2011, </w:t>
      </w:r>
      <w:r w:rsidRPr="00706BE4">
        <w:rPr>
          <w:rFonts w:ascii="Century" w:eastAsia="ＭＳ 明朝" w:hAnsi="Century"/>
        </w:rPr>
        <w:t>東京</w:t>
      </w:r>
    </w:p>
    <w:p w14:paraId="2C68B46F" w14:textId="77777777" w:rsidR="00706BE4" w:rsidRDefault="00706BE4" w:rsidP="00706BE4">
      <w:pPr>
        <w:pStyle w:val="a9"/>
        <w:widowControl/>
        <w:numPr>
          <w:ilvl w:val="0"/>
          <w:numId w:val="4"/>
        </w:numPr>
        <w:ind w:leftChars="0" w:left="602" w:hanging="602"/>
        <w:rPr>
          <w:rFonts w:ascii="Century" w:eastAsia="ＭＳ 明朝" w:hAnsi="Century"/>
        </w:rPr>
      </w:pPr>
      <w:r w:rsidRPr="00706BE4">
        <w:rPr>
          <w:rFonts w:ascii="Century" w:eastAsia="ＭＳ 明朝" w:hAnsi="Century"/>
        </w:rPr>
        <w:t>Murray PR, Rosenthal KS, Kobayashi GS, et al: Medical microbiology. 4th ed. Mosby, 2002, St. Louis.</w:t>
      </w:r>
    </w:p>
    <w:p w14:paraId="512EC0E8" w14:textId="559D914C" w:rsidR="00D87889" w:rsidRDefault="00D87889" w:rsidP="00D87889">
      <w:pPr>
        <w:pStyle w:val="a9"/>
        <w:widowControl/>
        <w:numPr>
          <w:ilvl w:val="0"/>
          <w:numId w:val="4"/>
        </w:numPr>
        <w:ind w:leftChars="0" w:left="602" w:hanging="602"/>
        <w:rPr>
          <w:rFonts w:ascii="Century" w:eastAsia="ＭＳ 明朝" w:hAnsi="Century"/>
        </w:rPr>
      </w:pPr>
      <w:r w:rsidRPr="00D87889">
        <w:rPr>
          <w:rFonts w:ascii="Century" w:eastAsia="ＭＳ 明朝" w:hAnsi="Century" w:hint="eastAsia"/>
        </w:rPr>
        <w:t>岩渕三哉</w:t>
      </w:r>
      <w:r w:rsidRPr="00D87889">
        <w:rPr>
          <w:rFonts w:ascii="Century" w:eastAsia="ＭＳ 明朝" w:hAnsi="Century"/>
        </w:rPr>
        <w:t xml:space="preserve">: </w:t>
      </w:r>
      <w:r w:rsidRPr="00D87889">
        <w:rPr>
          <w:rFonts w:ascii="Century" w:eastAsia="ＭＳ 明朝" w:hAnsi="Century"/>
        </w:rPr>
        <w:t>消化器系</w:t>
      </w:r>
      <w:r w:rsidRPr="00D87889">
        <w:rPr>
          <w:rFonts w:ascii="Century" w:eastAsia="ＭＳ 明朝" w:hAnsi="Century"/>
        </w:rPr>
        <w:t xml:space="preserve">. </w:t>
      </w:r>
      <w:r w:rsidRPr="00D87889">
        <w:rPr>
          <w:rFonts w:ascii="Century" w:eastAsia="ＭＳ 明朝" w:hAnsi="Century"/>
        </w:rPr>
        <w:t>胃・十二指腸疾患</w:t>
      </w:r>
      <w:r w:rsidRPr="00D87889">
        <w:rPr>
          <w:rFonts w:ascii="Century" w:eastAsia="ＭＳ 明朝" w:hAnsi="Century"/>
        </w:rPr>
        <w:t xml:space="preserve">. </w:t>
      </w:r>
      <w:r w:rsidRPr="00D87889">
        <w:rPr>
          <w:rFonts w:ascii="Century" w:eastAsia="ＭＳ 明朝" w:hAnsi="Century"/>
        </w:rPr>
        <w:t>鈴木利光</w:t>
      </w:r>
      <w:r w:rsidRPr="00D87889">
        <w:rPr>
          <w:rFonts w:ascii="Century" w:eastAsia="ＭＳ 明朝" w:hAnsi="Century"/>
        </w:rPr>
        <w:t xml:space="preserve">, </w:t>
      </w:r>
      <w:r w:rsidRPr="00D87889">
        <w:rPr>
          <w:rFonts w:ascii="Century" w:eastAsia="ＭＳ 明朝" w:hAnsi="Century"/>
        </w:rPr>
        <w:t>山川光徳</w:t>
      </w:r>
      <w:r w:rsidRPr="00D87889">
        <w:rPr>
          <w:rFonts w:ascii="Century" w:eastAsia="ＭＳ 明朝" w:hAnsi="Century"/>
        </w:rPr>
        <w:t xml:space="preserve">, </w:t>
      </w:r>
      <w:r w:rsidRPr="00D87889">
        <w:rPr>
          <w:rFonts w:ascii="Century" w:eastAsia="ＭＳ 明朝" w:hAnsi="Century"/>
        </w:rPr>
        <w:t>吉野正</w:t>
      </w:r>
      <w:r w:rsidRPr="00D87889">
        <w:rPr>
          <w:rFonts w:ascii="Century" w:eastAsia="ＭＳ 明朝" w:hAnsi="Century"/>
        </w:rPr>
        <w:t>(</w:t>
      </w:r>
      <w:r w:rsidRPr="00D87889">
        <w:rPr>
          <w:rFonts w:ascii="Century" w:eastAsia="ＭＳ 明朝" w:hAnsi="Century"/>
        </w:rPr>
        <w:t>監</w:t>
      </w:r>
      <w:r w:rsidRPr="00D87889">
        <w:rPr>
          <w:rFonts w:ascii="Century" w:eastAsia="ＭＳ 明朝" w:hAnsi="Century"/>
        </w:rPr>
        <w:t xml:space="preserve">): </w:t>
      </w:r>
      <w:r w:rsidRPr="00D87889">
        <w:rPr>
          <w:rFonts w:ascii="Century" w:eastAsia="ＭＳ 明朝" w:hAnsi="Century"/>
        </w:rPr>
        <w:t>ダイナミック病理学－</w:t>
      </w:r>
      <w:r w:rsidRPr="00D87889">
        <w:rPr>
          <w:rFonts w:ascii="Century" w:eastAsia="ＭＳ 明朝" w:hAnsi="Century"/>
        </w:rPr>
        <w:t>365</w:t>
      </w:r>
      <w:r w:rsidRPr="00D87889">
        <w:rPr>
          <w:rFonts w:ascii="Century" w:eastAsia="ＭＳ 明朝" w:hAnsi="Century"/>
        </w:rPr>
        <w:t>症</w:t>
      </w:r>
      <w:r w:rsidRPr="00D87889">
        <w:rPr>
          <w:rFonts w:ascii="Century" w:eastAsia="ＭＳ 明朝" w:hAnsi="Century" w:hint="eastAsia"/>
        </w:rPr>
        <w:t>例からのアプローチ</w:t>
      </w:r>
      <w:r w:rsidRPr="00D87889">
        <w:rPr>
          <w:rFonts w:ascii="Century" w:eastAsia="ＭＳ 明朝" w:hAnsi="Century"/>
        </w:rPr>
        <w:t xml:space="preserve">. </w:t>
      </w:r>
      <w:r w:rsidRPr="00D87889">
        <w:rPr>
          <w:rFonts w:ascii="Century" w:eastAsia="ＭＳ 明朝" w:hAnsi="Century"/>
        </w:rPr>
        <w:t>西村書店</w:t>
      </w:r>
      <w:r w:rsidRPr="00D87889">
        <w:rPr>
          <w:rFonts w:ascii="Century" w:eastAsia="ＭＳ 明朝" w:hAnsi="Century"/>
        </w:rPr>
        <w:t xml:space="preserve">, 2010, </w:t>
      </w:r>
      <w:r w:rsidRPr="00D87889">
        <w:rPr>
          <w:rFonts w:ascii="Century" w:eastAsia="ＭＳ 明朝" w:hAnsi="Century"/>
        </w:rPr>
        <w:t>東京</w:t>
      </w:r>
      <w:r w:rsidRPr="00D87889">
        <w:rPr>
          <w:rFonts w:ascii="Century" w:eastAsia="ＭＳ 明朝" w:hAnsi="Century"/>
        </w:rPr>
        <w:t>, p490-501.</w:t>
      </w:r>
    </w:p>
    <w:p w14:paraId="33686E27" w14:textId="77777777" w:rsidR="00D32416" w:rsidRPr="00D32416" w:rsidRDefault="00D32416" w:rsidP="00D32416">
      <w:pPr>
        <w:pStyle w:val="Web"/>
        <w:spacing w:before="0" w:beforeAutospacing="0" w:after="0" w:afterAutospacing="0"/>
        <w:rPr>
          <w:rFonts w:ascii="Century" w:hAnsi="Century"/>
          <w:b/>
          <w:bCs/>
          <w:sz w:val="21"/>
          <w:szCs w:val="21"/>
        </w:rPr>
      </w:pPr>
    </w:p>
    <w:p w14:paraId="59354358" w14:textId="4FB82566" w:rsidR="00D32416" w:rsidRPr="00D32416" w:rsidRDefault="00D32416" w:rsidP="00706BE4">
      <w:pPr>
        <w:pStyle w:val="Web"/>
        <w:spacing w:before="0" w:beforeAutospacing="0" w:after="0" w:afterAutospacing="0" w:line="480" w:lineRule="auto"/>
        <w:ind w:left="709" w:hanging="709"/>
        <w:rPr>
          <w:rFonts w:ascii="Century" w:hAnsi="Century"/>
          <w:b/>
          <w:bCs/>
          <w:sz w:val="21"/>
          <w:szCs w:val="21"/>
        </w:rPr>
        <w:sectPr w:rsidR="00D32416" w:rsidRPr="00D32416" w:rsidSect="001314D1">
          <w:footerReference w:type="default" r:id="rId7"/>
          <w:headerReference w:type="first" r:id="rId8"/>
          <w:pgSz w:w="11906" w:h="16838" w:code="9"/>
          <w:pgMar w:top="1701" w:right="1418" w:bottom="1701" w:left="1418" w:header="851" w:footer="992" w:gutter="0"/>
          <w:lnNumType w:countBy="1" w:restart="continuous"/>
          <w:cols w:space="425"/>
          <w:titlePg/>
          <w:docGrid w:type="linesAndChars" w:linePitch="438" w:charSpace="34389"/>
        </w:sectPr>
      </w:pPr>
    </w:p>
    <w:p w14:paraId="74B937CE" w14:textId="77777777" w:rsidR="00A51CDF" w:rsidRDefault="00CC0B33" w:rsidP="006152F5">
      <w:pPr>
        <w:pStyle w:val="Web"/>
        <w:spacing w:before="0" w:beforeAutospacing="0" w:after="0" w:afterAutospacing="0" w:line="360" w:lineRule="auto"/>
        <w:jc w:val="center"/>
        <w:rPr>
          <w:rFonts w:ascii="Century" w:hAnsi="Century"/>
          <w:b/>
          <w:bCs/>
          <w:sz w:val="32"/>
          <w:szCs w:val="32"/>
        </w:rPr>
      </w:pPr>
      <w:r w:rsidRPr="00CC0B33">
        <w:rPr>
          <w:rFonts w:ascii="Century" w:hAnsi="Century"/>
          <w:b/>
          <w:bCs/>
          <w:sz w:val="32"/>
          <w:szCs w:val="32"/>
        </w:rPr>
        <w:lastRenderedPageBreak/>
        <w:t xml:space="preserve">Effects of Interprofessional Collaboration </w:t>
      </w:r>
    </w:p>
    <w:p w14:paraId="208F1BD1" w14:textId="58FCC909" w:rsidR="00CC0B33" w:rsidRPr="00CC0B33" w:rsidRDefault="00CC0B33" w:rsidP="00A51CDF">
      <w:pPr>
        <w:pStyle w:val="Web"/>
        <w:spacing w:before="0" w:beforeAutospacing="0" w:after="0" w:afterAutospacing="0" w:line="480" w:lineRule="auto"/>
        <w:jc w:val="center"/>
        <w:rPr>
          <w:rFonts w:ascii="Century" w:hAnsi="Century"/>
          <w:b/>
          <w:bCs/>
          <w:sz w:val="32"/>
          <w:szCs w:val="32"/>
        </w:rPr>
      </w:pPr>
      <w:r w:rsidRPr="00CC0B33">
        <w:rPr>
          <w:rFonts w:ascii="Century" w:hAnsi="Century"/>
          <w:b/>
          <w:bCs/>
          <w:sz w:val="32"/>
          <w:szCs w:val="32"/>
        </w:rPr>
        <w:t>in Community Healthcare</w:t>
      </w:r>
    </w:p>
    <w:p w14:paraId="3F92A881" w14:textId="77777777" w:rsidR="001F793C" w:rsidRPr="00ED1042" w:rsidRDefault="001F793C" w:rsidP="00A51CDF">
      <w:pPr>
        <w:pStyle w:val="Web"/>
        <w:spacing w:before="0" w:beforeAutospacing="0" w:after="0" w:afterAutospacing="0" w:line="480" w:lineRule="auto"/>
        <w:jc w:val="center"/>
        <w:rPr>
          <w:rFonts w:ascii="Century" w:hAnsi="Century"/>
          <w:sz w:val="21"/>
          <w:szCs w:val="21"/>
        </w:rPr>
      </w:pPr>
    </w:p>
    <w:p w14:paraId="2D2AE962" w14:textId="6BEBD52A" w:rsidR="00CC0B33" w:rsidRDefault="00CC0B33" w:rsidP="00A51CDF">
      <w:pPr>
        <w:pStyle w:val="Web"/>
        <w:spacing w:before="0" w:beforeAutospacing="0" w:after="0" w:afterAutospacing="0" w:line="480" w:lineRule="auto"/>
        <w:jc w:val="center"/>
        <w:rPr>
          <w:rFonts w:ascii="Century" w:hAnsi="Century"/>
          <w:sz w:val="28"/>
          <w:szCs w:val="28"/>
          <w:vertAlign w:val="superscript"/>
        </w:rPr>
      </w:pPr>
      <w:r w:rsidRPr="008E6D31">
        <w:rPr>
          <w:rFonts w:ascii="Century" w:hAnsi="Century"/>
          <w:sz w:val="28"/>
          <w:szCs w:val="28"/>
        </w:rPr>
        <w:t xml:space="preserve">Taro </w:t>
      </w:r>
      <w:r w:rsidR="00A51CDF" w:rsidRPr="008E6D31">
        <w:rPr>
          <w:rFonts w:ascii="Century" w:hAnsi="Century"/>
          <w:sz w:val="28"/>
          <w:szCs w:val="28"/>
        </w:rPr>
        <w:t>YAMADA</w:t>
      </w:r>
      <w:r w:rsidR="00A51CDF" w:rsidRPr="008E6D31">
        <w:rPr>
          <w:rFonts w:ascii="Century" w:hAnsi="Century"/>
          <w:sz w:val="28"/>
          <w:szCs w:val="28"/>
          <w:vertAlign w:val="superscript"/>
        </w:rPr>
        <w:t>1)</w:t>
      </w:r>
      <w:r w:rsidRPr="008E6D31">
        <w:rPr>
          <w:rFonts w:ascii="Century" w:hAnsi="Century"/>
          <w:sz w:val="28"/>
          <w:szCs w:val="28"/>
        </w:rPr>
        <w:t>, Hanako S</w:t>
      </w:r>
      <w:r w:rsidR="00A51CDF" w:rsidRPr="008E6D31">
        <w:rPr>
          <w:rFonts w:ascii="Century" w:hAnsi="Century"/>
          <w:sz w:val="28"/>
          <w:szCs w:val="28"/>
        </w:rPr>
        <w:t>ATO</w:t>
      </w:r>
      <w:r w:rsidR="00A51CDF" w:rsidRPr="008E6D31">
        <w:rPr>
          <w:rFonts w:ascii="Century" w:hAnsi="Century"/>
          <w:sz w:val="28"/>
          <w:szCs w:val="28"/>
          <w:vertAlign w:val="superscript"/>
        </w:rPr>
        <w:t>2)</w:t>
      </w:r>
    </w:p>
    <w:p w14:paraId="515DB035" w14:textId="77777777" w:rsidR="001F793C" w:rsidRPr="00ED1042" w:rsidRDefault="001F793C" w:rsidP="00A51CDF">
      <w:pPr>
        <w:pStyle w:val="Web"/>
        <w:spacing w:before="0" w:beforeAutospacing="0" w:after="0" w:afterAutospacing="0" w:line="480" w:lineRule="auto"/>
        <w:jc w:val="center"/>
        <w:rPr>
          <w:rFonts w:ascii="Century" w:hAnsi="Century"/>
          <w:sz w:val="21"/>
          <w:szCs w:val="21"/>
        </w:rPr>
      </w:pPr>
    </w:p>
    <w:p w14:paraId="24CE4F03" w14:textId="78029B72" w:rsidR="001B1DFA" w:rsidRPr="00B456BB" w:rsidRDefault="001B1DFA" w:rsidP="001B1DFA">
      <w:pPr>
        <w:pStyle w:val="Web"/>
        <w:numPr>
          <w:ilvl w:val="0"/>
          <w:numId w:val="2"/>
        </w:numPr>
        <w:spacing w:before="0" w:beforeAutospacing="0" w:after="0" w:afterAutospacing="0" w:line="480" w:lineRule="auto"/>
        <w:jc w:val="both"/>
        <w:rPr>
          <w:rFonts w:ascii="Century" w:hAnsi="Century"/>
          <w:sz w:val="21"/>
          <w:szCs w:val="21"/>
        </w:rPr>
      </w:pPr>
      <w:r w:rsidRPr="006152F5">
        <w:rPr>
          <w:rFonts w:ascii="Century" w:hAnsi="Century"/>
          <w:sz w:val="21"/>
          <w:szCs w:val="21"/>
        </w:rPr>
        <w:t>Departme</w:t>
      </w:r>
      <w:r w:rsidRPr="00B456BB">
        <w:rPr>
          <w:rFonts w:ascii="Century" w:hAnsi="Century"/>
          <w:sz w:val="21"/>
          <w:szCs w:val="21"/>
        </w:rPr>
        <w:t>nt of Radiological Technology, Graduate School of Medi</w:t>
      </w:r>
      <w:r w:rsidRPr="00B456BB">
        <w:rPr>
          <w:rFonts w:ascii="Century" w:hAnsi="Century" w:hint="eastAsia"/>
          <w:sz w:val="21"/>
          <w:szCs w:val="21"/>
        </w:rPr>
        <w:t>cine, Dentistry and</w:t>
      </w:r>
      <w:r w:rsidRPr="00B456BB">
        <w:rPr>
          <w:rFonts w:ascii="Century" w:hAnsi="Century"/>
          <w:sz w:val="21"/>
          <w:szCs w:val="21"/>
        </w:rPr>
        <w:t xml:space="preserve"> Health Sciences, XX University</w:t>
      </w:r>
    </w:p>
    <w:p w14:paraId="19B9F12C" w14:textId="2CF21975" w:rsidR="001B1DFA" w:rsidRPr="00B456BB" w:rsidRDefault="001B1DFA" w:rsidP="001B1DFA">
      <w:pPr>
        <w:pStyle w:val="Web"/>
        <w:numPr>
          <w:ilvl w:val="0"/>
          <w:numId w:val="2"/>
        </w:numPr>
        <w:spacing w:before="0" w:beforeAutospacing="0" w:after="0" w:afterAutospacing="0" w:line="480" w:lineRule="auto"/>
        <w:jc w:val="both"/>
        <w:rPr>
          <w:rFonts w:ascii="Century" w:hAnsi="Century"/>
          <w:sz w:val="21"/>
          <w:szCs w:val="21"/>
        </w:rPr>
      </w:pPr>
      <w:r w:rsidRPr="00B456BB">
        <w:rPr>
          <w:rFonts w:ascii="Century" w:hAnsi="Century"/>
          <w:sz w:val="21"/>
          <w:szCs w:val="21"/>
        </w:rPr>
        <w:t>Department of Nursing,</w:t>
      </w:r>
      <w:r w:rsidRPr="00B456BB">
        <w:rPr>
          <w:rFonts w:asciiTheme="minorHAnsi" w:eastAsiaTheme="minorEastAsia" w:hAnsiTheme="minorHAnsi" w:cstheme="minorBidi"/>
          <w:kern w:val="2"/>
          <w:sz w:val="21"/>
          <w:szCs w:val="21"/>
        </w:rPr>
        <w:t xml:space="preserve"> </w:t>
      </w:r>
      <w:r w:rsidRPr="00B456BB">
        <w:rPr>
          <w:rFonts w:ascii="Century" w:hAnsi="Century"/>
          <w:sz w:val="21"/>
          <w:szCs w:val="21"/>
        </w:rPr>
        <w:t>Graduate School of Medi</w:t>
      </w:r>
      <w:r w:rsidRPr="00B456BB">
        <w:rPr>
          <w:rFonts w:ascii="Century" w:hAnsi="Century" w:hint="eastAsia"/>
          <w:sz w:val="21"/>
          <w:szCs w:val="21"/>
        </w:rPr>
        <w:t>cine, Dentistry and</w:t>
      </w:r>
      <w:r w:rsidRPr="00B456BB">
        <w:rPr>
          <w:rFonts w:ascii="Century" w:hAnsi="Century"/>
          <w:sz w:val="21"/>
          <w:szCs w:val="21"/>
        </w:rPr>
        <w:t xml:space="preserve"> Health Sciences, YY University</w:t>
      </w:r>
    </w:p>
    <w:p w14:paraId="7B3793A2" w14:textId="30C5CC77" w:rsidR="00A51CDF" w:rsidRPr="001B1DFA" w:rsidRDefault="00A51CDF" w:rsidP="00A51CDF">
      <w:pPr>
        <w:pStyle w:val="Web"/>
        <w:spacing w:before="0" w:beforeAutospacing="0" w:after="0" w:afterAutospacing="0" w:line="480" w:lineRule="auto"/>
        <w:jc w:val="both"/>
        <w:rPr>
          <w:rFonts w:ascii="Century" w:hAnsi="Century"/>
          <w:sz w:val="21"/>
          <w:szCs w:val="21"/>
        </w:rPr>
      </w:pPr>
    </w:p>
    <w:p w14:paraId="3A69C75E" w14:textId="19EB7D24" w:rsidR="00A51CDF" w:rsidRDefault="00A51CDF" w:rsidP="003F175C">
      <w:pPr>
        <w:pStyle w:val="Web"/>
        <w:spacing w:before="0" w:beforeAutospacing="0" w:after="0" w:afterAutospacing="0" w:line="480" w:lineRule="auto"/>
        <w:ind w:left="1417" w:hangingChars="672" w:hanging="1417"/>
        <w:jc w:val="both"/>
        <w:rPr>
          <w:rFonts w:ascii="Century" w:hAnsi="Century"/>
          <w:sz w:val="21"/>
          <w:szCs w:val="21"/>
        </w:rPr>
      </w:pPr>
      <w:r w:rsidRPr="00CC0B33">
        <w:rPr>
          <w:rStyle w:val="a3"/>
          <w:rFonts w:ascii="Century" w:hAnsi="Century"/>
          <w:sz w:val="21"/>
          <w:szCs w:val="21"/>
        </w:rPr>
        <w:t xml:space="preserve">Key </w:t>
      </w:r>
      <w:r>
        <w:rPr>
          <w:rStyle w:val="a3"/>
          <w:rFonts w:ascii="Century" w:hAnsi="Century"/>
          <w:sz w:val="21"/>
          <w:szCs w:val="21"/>
        </w:rPr>
        <w:t>w</w:t>
      </w:r>
      <w:r w:rsidRPr="00CC0B33">
        <w:rPr>
          <w:rStyle w:val="a3"/>
          <w:rFonts w:ascii="Century" w:hAnsi="Century"/>
          <w:sz w:val="21"/>
          <w:szCs w:val="21"/>
        </w:rPr>
        <w:t>ords</w:t>
      </w:r>
      <w:r>
        <w:rPr>
          <w:rStyle w:val="a3"/>
          <w:rFonts w:ascii="Century" w:hAnsi="Century"/>
          <w:sz w:val="21"/>
          <w:szCs w:val="21"/>
        </w:rPr>
        <w:t xml:space="preserve"> : </w:t>
      </w:r>
      <w:r w:rsidRPr="00CC0B33">
        <w:rPr>
          <w:rFonts w:ascii="Century" w:hAnsi="Century"/>
          <w:sz w:val="21"/>
          <w:szCs w:val="21"/>
        </w:rPr>
        <w:t>community healthcare, interprofessional collaboration, patient satisfaction, readmission rate, quality of care</w:t>
      </w:r>
      <w:r w:rsidR="006152F5">
        <w:rPr>
          <w:rFonts w:ascii="Century" w:hAnsi="Century"/>
          <w:sz w:val="21"/>
          <w:szCs w:val="21"/>
        </w:rPr>
        <w:t xml:space="preserve"> (5 words or less)</w:t>
      </w:r>
    </w:p>
    <w:p w14:paraId="7E9C9B9A" w14:textId="77777777" w:rsidR="005A1231" w:rsidRDefault="005A1231" w:rsidP="003F175C">
      <w:pPr>
        <w:pStyle w:val="Web"/>
        <w:spacing w:before="0" w:beforeAutospacing="0" w:after="0" w:afterAutospacing="0" w:line="480" w:lineRule="auto"/>
        <w:jc w:val="both"/>
        <w:rPr>
          <w:rStyle w:val="a3"/>
          <w:rFonts w:ascii="Century" w:hAnsi="Century"/>
          <w:b w:val="0"/>
          <w:bCs w:val="0"/>
          <w:sz w:val="21"/>
          <w:szCs w:val="21"/>
        </w:rPr>
      </w:pPr>
    </w:p>
    <w:p w14:paraId="7076B311" w14:textId="26E67882" w:rsidR="00472E3A" w:rsidRPr="00ED1042" w:rsidRDefault="00CC0B33" w:rsidP="003F175C">
      <w:pPr>
        <w:pStyle w:val="Web"/>
        <w:spacing w:before="0" w:beforeAutospacing="0" w:after="0" w:afterAutospacing="0" w:line="480" w:lineRule="auto"/>
        <w:jc w:val="both"/>
        <w:rPr>
          <w:rFonts w:ascii="Century" w:hAnsi="Century"/>
          <w:sz w:val="21"/>
          <w:szCs w:val="21"/>
        </w:rPr>
      </w:pPr>
      <w:r w:rsidRPr="006152F5">
        <w:rPr>
          <w:rStyle w:val="a3"/>
          <w:rFonts w:ascii="Arial" w:hAnsi="Arial" w:cs="Arial"/>
          <w:sz w:val="21"/>
          <w:szCs w:val="21"/>
        </w:rPr>
        <w:t>Abstract</w:t>
      </w:r>
      <w:r w:rsidR="003F175C">
        <w:rPr>
          <w:rStyle w:val="a3"/>
          <w:rFonts w:ascii="Century" w:hAnsi="Century"/>
          <w:sz w:val="21"/>
          <w:szCs w:val="21"/>
        </w:rPr>
        <w:t xml:space="preserve">  </w:t>
      </w:r>
      <w:r w:rsidRPr="00CC0B33">
        <w:rPr>
          <w:rFonts w:ascii="Century" w:hAnsi="Century"/>
          <w:sz w:val="21"/>
          <w:szCs w:val="21"/>
        </w:rPr>
        <w:t>This study aimed to examine the effects of interprofessional collaboration on patient outcomes in community healthcare settings. A collaborative care model implemented in medical institutions in XX Prefecture was analyzed using patient satisfaction and readmission rates as key indicators. The results demonstrated that enhanced interprofessional collaboration was associated with improved patient satisfaction and reduced readmission rates.</w:t>
      </w:r>
      <w:r w:rsidR="002564CA">
        <w:rPr>
          <w:rFonts w:ascii="Century" w:hAnsi="Century" w:hint="eastAsia"/>
          <w:sz w:val="21"/>
          <w:szCs w:val="21"/>
        </w:rPr>
        <w:t xml:space="preserve"> </w:t>
      </w:r>
      <w:r w:rsidR="00ED1042" w:rsidRPr="002564CA">
        <w:rPr>
          <w:rFonts w:ascii="Century" w:hAnsi="Century"/>
          <w:sz w:val="21"/>
          <w:szCs w:val="21"/>
        </w:rPr>
        <w:t>□□□□□□</w:t>
      </w:r>
      <w:r w:rsidR="00ED1042">
        <w:rPr>
          <w:rFonts w:ascii="Century" w:hAnsi="Century"/>
          <w:sz w:val="21"/>
          <w:szCs w:val="21"/>
        </w:rPr>
        <w:t xml:space="preserve"> </w:t>
      </w:r>
      <w:r w:rsidR="00ED1042" w:rsidRPr="002564CA">
        <w:rPr>
          <w:rFonts w:ascii="Century" w:hAnsi="Century"/>
          <w:sz w:val="21"/>
          <w:szCs w:val="21"/>
        </w:rPr>
        <w:t>□□□□□□□</w:t>
      </w:r>
      <w:r w:rsidR="00ED1042">
        <w:rPr>
          <w:rFonts w:ascii="Century" w:hAnsi="Century"/>
          <w:sz w:val="21"/>
          <w:szCs w:val="21"/>
        </w:rPr>
        <w:t xml:space="preserve"> </w:t>
      </w:r>
      <w:r w:rsidR="00ED1042" w:rsidRPr="002564CA">
        <w:rPr>
          <w:rFonts w:ascii="Century" w:hAnsi="Century"/>
          <w:sz w:val="21"/>
          <w:szCs w:val="21"/>
        </w:rPr>
        <w:t>□□□</w:t>
      </w:r>
      <w:r w:rsidR="00ED1042">
        <w:rPr>
          <w:rFonts w:ascii="Century" w:hAnsi="Century"/>
          <w:sz w:val="21"/>
          <w:szCs w:val="21"/>
        </w:rPr>
        <w:t xml:space="preserve"> </w:t>
      </w:r>
      <w:r w:rsidR="00ED1042" w:rsidRPr="002564CA">
        <w:rPr>
          <w:rFonts w:ascii="Century" w:hAnsi="Century"/>
          <w:sz w:val="21"/>
          <w:szCs w:val="21"/>
        </w:rPr>
        <w:t>□□□□□□□□</w:t>
      </w:r>
      <w:r w:rsidR="00ED1042">
        <w:rPr>
          <w:rFonts w:ascii="Century" w:hAnsi="Century"/>
          <w:sz w:val="21"/>
          <w:szCs w:val="21"/>
        </w:rPr>
        <w:t xml:space="preserve"> </w:t>
      </w:r>
      <w:r w:rsidR="00ED1042" w:rsidRPr="002564CA">
        <w:rPr>
          <w:rFonts w:ascii="Century" w:hAnsi="Century"/>
          <w:sz w:val="21"/>
          <w:szCs w:val="21"/>
        </w:rPr>
        <w:t>□□</w:t>
      </w:r>
      <w:r w:rsidR="00ED1042">
        <w:rPr>
          <w:rFonts w:ascii="Century" w:hAnsi="Century"/>
          <w:sz w:val="21"/>
          <w:szCs w:val="21"/>
        </w:rPr>
        <w:t xml:space="preserve"> </w:t>
      </w:r>
      <w:r w:rsidR="00ED1042" w:rsidRPr="002564CA">
        <w:rPr>
          <w:rFonts w:ascii="Century" w:hAnsi="Century"/>
          <w:sz w:val="21"/>
          <w:szCs w:val="21"/>
        </w:rPr>
        <w:t>□□□□□□□</w:t>
      </w:r>
      <w:r w:rsidR="00ED1042">
        <w:rPr>
          <w:rFonts w:ascii="Century" w:hAnsi="Century"/>
          <w:sz w:val="21"/>
          <w:szCs w:val="21"/>
        </w:rPr>
        <w:t xml:space="preserve"> </w:t>
      </w:r>
      <w:r w:rsidR="00ED1042" w:rsidRPr="002564CA">
        <w:rPr>
          <w:rFonts w:ascii="Century" w:hAnsi="Century"/>
          <w:sz w:val="21"/>
          <w:szCs w:val="21"/>
        </w:rPr>
        <w:t>□□□</w:t>
      </w:r>
      <w:r w:rsidR="00ED1042">
        <w:rPr>
          <w:rFonts w:ascii="Century" w:hAnsi="Century"/>
          <w:sz w:val="21"/>
          <w:szCs w:val="21"/>
        </w:rPr>
        <w:t xml:space="preserve"> </w:t>
      </w:r>
      <w:r w:rsidR="00ED1042" w:rsidRPr="002564CA">
        <w:rPr>
          <w:rFonts w:ascii="Century" w:hAnsi="Century"/>
          <w:sz w:val="21"/>
          <w:szCs w:val="21"/>
        </w:rPr>
        <w:t>□□□□</w:t>
      </w:r>
      <w:r w:rsidR="00ED1042">
        <w:rPr>
          <w:rFonts w:ascii="Century" w:hAnsi="Century"/>
          <w:sz w:val="21"/>
          <w:szCs w:val="21"/>
        </w:rPr>
        <w:t xml:space="preserve"> </w:t>
      </w:r>
      <w:r w:rsidR="00ED1042" w:rsidRPr="002564CA">
        <w:rPr>
          <w:rFonts w:ascii="Century" w:hAnsi="Century"/>
          <w:sz w:val="21"/>
          <w:szCs w:val="21"/>
        </w:rPr>
        <w:t>□□□□□□□□□□</w:t>
      </w:r>
      <w:r w:rsidR="00ED1042">
        <w:rPr>
          <w:rFonts w:ascii="Century" w:hAnsi="Century"/>
          <w:sz w:val="21"/>
          <w:szCs w:val="21"/>
        </w:rPr>
        <w:t xml:space="preserve"> </w:t>
      </w:r>
      <w:r w:rsidR="00ED1042" w:rsidRPr="002564CA">
        <w:rPr>
          <w:rFonts w:ascii="Century" w:hAnsi="Century"/>
          <w:sz w:val="21"/>
          <w:szCs w:val="21"/>
        </w:rPr>
        <w:t>□□□□</w:t>
      </w:r>
      <w:r w:rsidR="00ED1042">
        <w:rPr>
          <w:rFonts w:ascii="Century" w:hAnsi="Century"/>
          <w:sz w:val="21"/>
          <w:szCs w:val="21"/>
        </w:rPr>
        <w:t xml:space="preserve"> </w:t>
      </w:r>
      <w:r w:rsidR="00ED1042" w:rsidRPr="002564CA">
        <w:rPr>
          <w:rFonts w:ascii="Century" w:hAnsi="Century"/>
          <w:sz w:val="21"/>
          <w:szCs w:val="21"/>
        </w:rPr>
        <w:t>□</w:t>
      </w:r>
      <w:r w:rsidR="00ED1042">
        <w:rPr>
          <w:rFonts w:ascii="Century" w:hAnsi="Century"/>
          <w:sz w:val="21"/>
          <w:szCs w:val="21"/>
        </w:rPr>
        <w:t xml:space="preserve"> </w:t>
      </w:r>
      <w:r w:rsidR="00ED1042" w:rsidRPr="002564CA">
        <w:rPr>
          <w:rFonts w:ascii="Century" w:hAnsi="Century"/>
          <w:sz w:val="21"/>
          <w:szCs w:val="21"/>
        </w:rPr>
        <w:t>□□□□□□□□</w:t>
      </w:r>
      <w:r w:rsidR="00ED1042">
        <w:rPr>
          <w:rFonts w:ascii="Century" w:hAnsi="Century"/>
          <w:sz w:val="21"/>
          <w:szCs w:val="21"/>
        </w:rPr>
        <w:t xml:space="preserve"> </w:t>
      </w:r>
      <w:r w:rsidR="00ED1042" w:rsidRPr="002564CA">
        <w:rPr>
          <w:rFonts w:ascii="Century" w:hAnsi="Century"/>
          <w:sz w:val="21"/>
          <w:szCs w:val="21"/>
        </w:rPr>
        <w:t>□□□□</w:t>
      </w:r>
      <w:r w:rsidR="00ED1042">
        <w:rPr>
          <w:rFonts w:ascii="Century" w:hAnsi="Century"/>
          <w:sz w:val="21"/>
          <w:szCs w:val="21"/>
        </w:rPr>
        <w:t xml:space="preserve"> </w:t>
      </w:r>
      <w:r w:rsidR="00ED1042" w:rsidRPr="002564CA">
        <w:rPr>
          <w:rFonts w:ascii="Century" w:hAnsi="Century"/>
          <w:sz w:val="21"/>
          <w:szCs w:val="21"/>
        </w:rPr>
        <w:t>□□□□□</w:t>
      </w:r>
      <w:r w:rsidR="00ED1042">
        <w:rPr>
          <w:rFonts w:ascii="Century" w:hAnsi="Century"/>
          <w:sz w:val="21"/>
          <w:szCs w:val="21"/>
        </w:rPr>
        <w:t xml:space="preserve"> </w:t>
      </w:r>
      <w:r w:rsidR="00ED1042" w:rsidRPr="002564CA">
        <w:rPr>
          <w:rFonts w:ascii="Century" w:hAnsi="Century"/>
          <w:sz w:val="21"/>
          <w:szCs w:val="21"/>
        </w:rPr>
        <w:t>□□□□□□□</w:t>
      </w:r>
      <w:r w:rsidR="00ED1042">
        <w:rPr>
          <w:rFonts w:ascii="Century" w:hAnsi="Century"/>
          <w:sz w:val="21"/>
          <w:szCs w:val="21"/>
        </w:rPr>
        <w:t xml:space="preserve"> </w:t>
      </w:r>
      <w:r w:rsidR="00ED1042" w:rsidRPr="002564CA">
        <w:rPr>
          <w:rFonts w:ascii="Century" w:hAnsi="Century"/>
          <w:sz w:val="21"/>
          <w:szCs w:val="21"/>
        </w:rPr>
        <w:t>□□□□</w:t>
      </w:r>
      <w:r w:rsidR="00ED1042">
        <w:rPr>
          <w:rFonts w:ascii="Century" w:hAnsi="Century"/>
          <w:sz w:val="21"/>
          <w:szCs w:val="21"/>
        </w:rPr>
        <w:t xml:space="preserve"> </w:t>
      </w:r>
      <w:r w:rsidR="00ED1042" w:rsidRPr="002564CA">
        <w:rPr>
          <w:rFonts w:ascii="Century" w:hAnsi="Century"/>
          <w:sz w:val="21"/>
          <w:szCs w:val="21"/>
        </w:rPr>
        <w:t>□□□□□□□</w:t>
      </w:r>
      <w:r w:rsidR="00ED1042">
        <w:rPr>
          <w:rFonts w:ascii="Century" w:hAnsi="Century"/>
          <w:sz w:val="21"/>
          <w:szCs w:val="21"/>
        </w:rPr>
        <w:t xml:space="preserve"> </w:t>
      </w:r>
      <w:r w:rsidR="00ED1042" w:rsidRPr="002564CA">
        <w:rPr>
          <w:rFonts w:ascii="Century" w:hAnsi="Century"/>
          <w:sz w:val="21"/>
          <w:szCs w:val="21"/>
        </w:rPr>
        <w:t>□□</w:t>
      </w:r>
      <w:r w:rsidR="00ED1042">
        <w:rPr>
          <w:rFonts w:ascii="Century" w:hAnsi="Century"/>
          <w:sz w:val="21"/>
          <w:szCs w:val="21"/>
        </w:rPr>
        <w:t xml:space="preserve"> </w:t>
      </w:r>
      <w:r w:rsidR="00ED1042" w:rsidRPr="002564CA">
        <w:rPr>
          <w:rFonts w:ascii="Century" w:hAnsi="Century"/>
          <w:sz w:val="21"/>
          <w:szCs w:val="21"/>
        </w:rPr>
        <w:t>□□□□□□□□□□□□</w:t>
      </w:r>
      <w:r w:rsidR="00ED1042">
        <w:rPr>
          <w:rFonts w:ascii="Century" w:hAnsi="Century"/>
          <w:sz w:val="21"/>
          <w:szCs w:val="21"/>
        </w:rPr>
        <w:t xml:space="preserve"> </w:t>
      </w:r>
      <w:r w:rsidR="00ED1042" w:rsidRPr="002564CA">
        <w:rPr>
          <w:rFonts w:ascii="Century" w:hAnsi="Century"/>
          <w:sz w:val="21"/>
          <w:szCs w:val="21"/>
        </w:rPr>
        <w:t>□□□□□□□</w:t>
      </w:r>
      <w:r w:rsidR="00ED1042">
        <w:rPr>
          <w:rFonts w:ascii="Century" w:hAnsi="Century"/>
          <w:sz w:val="21"/>
          <w:szCs w:val="21"/>
        </w:rPr>
        <w:t xml:space="preserve"> </w:t>
      </w:r>
      <w:r w:rsidR="00ED1042" w:rsidRPr="002564CA">
        <w:rPr>
          <w:rFonts w:ascii="Century" w:hAnsi="Century"/>
          <w:sz w:val="21"/>
          <w:szCs w:val="21"/>
        </w:rPr>
        <w:t>□□□□□□</w:t>
      </w:r>
      <w:r w:rsidR="00ED1042">
        <w:rPr>
          <w:rFonts w:ascii="Century" w:hAnsi="Century"/>
          <w:sz w:val="21"/>
          <w:szCs w:val="21"/>
        </w:rPr>
        <w:t xml:space="preserve"> </w:t>
      </w:r>
      <w:r w:rsidR="00ED1042" w:rsidRPr="002564CA">
        <w:rPr>
          <w:rFonts w:ascii="Century" w:hAnsi="Century"/>
          <w:sz w:val="21"/>
          <w:szCs w:val="21"/>
        </w:rPr>
        <w:t>□□□□□□□□□□</w:t>
      </w:r>
      <w:r w:rsidR="00ED1042">
        <w:rPr>
          <w:rFonts w:ascii="Century" w:hAnsi="Century"/>
          <w:sz w:val="21"/>
          <w:szCs w:val="21"/>
        </w:rPr>
        <w:t xml:space="preserve"> </w:t>
      </w:r>
      <w:r w:rsidR="00ED1042" w:rsidRPr="002564CA">
        <w:rPr>
          <w:rFonts w:ascii="Century" w:hAnsi="Century"/>
          <w:sz w:val="21"/>
          <w:szCs w:val="21"/>
        </w:rPr>
        <w:t>□□□□□</w:t>
      </w:r>
      <w:r w:rsidR="00ED1042">
        <w:rPr>
          <w:rFonts w:ascii="Century" w:hAnsi="Century"/>
          <w:sz w:val="21"/>
          <w:szCs w:val="21"/>
        </w:rPr>
        <w:t xml:space="preserve"> </w:t>
      </w:r>
      <w:r w:rsidR="00ED1042" w:rsidRPr="002564CA">
        <w:rPr>
          <w:rFonts w:ascii="Century" w:hAnsi="Century"/>
          <w:sz w:val="21"/>
          <w:szCs w:val="21"/>
        </w:rPr>
        <w:t>□□□□□□□□</w:t>
      </w:r>
      <w:r w:rsidR="00ED1042">
        <w:rPr>
          <w:rFonts w:ascii="Century" w:hAnsi="Century"/>
          <w:sz w:val="21"/>
          <w:szCs w:val="21"/>
        </w:rPr>
        <w:t xml:space="preserve"> </w:t>
      </w:r>
      <w:r w:rsidR="00ED1042" w:rsidRPr="002564CA">
        <w:rPr>
          <w:rFonts w:ascii="Century" w:hAnsi="Century"/>
          <w:sz w:val="21"/>
          <w:szCs w:val="21"/>
        </w:rPr>
        <w:t>□□□□□</w:t>
      </w:r>
      <w:r w:rsidR="00ED1042">
        <w:rPr>
          <w:rFonts w:ascii="Century" w:hAnsi="Century"/>
          <w:sz w:val="21"/>
          <w:szCs w:val="21"/>
        </w:rPr>
        <w:t xml:space="preserve"> </w:t>
      </w:r>
      <w:r w:rsidR="00ED1042" w:rsidRPr="002564CA">
        <w:rPr>
          <w:rFonts w:ascii="Century" w:hAnsi="Century"/>
          <w:sz w:val="21"/>
          <w:szCs w:val="21"/>
        </w:rPr>
        <w:t>□□□□□</w:t>
      </w:r>
      <w:r w:rsidR="00ED1042">
        <w:rPr>
          <w:rFonts w:ascii="Century" w:hAnsi="Century"/>
          <w:sz w:val="21"/>
          <w:szCs w:val="21"/>
        </w:rPr>
        <w:t xml:space="preserve"> </w:t>
      </w:r>
      <w:r w:rsidR="00ED1042">
        <w:rPr>
          <w:rFonts w:ascii="Century" w:hAnsi="Century" w:hint="eastAsia"/>
          <w:sz w:val="21"/>
          <w:szCs w:val="21"/>
        </w:rPr>
        <w:t>(</w:t>
      </w:r>
      <w:r w:rsidR="00ED1042">
        <w:rPr>
          <w:rFonts w:ascii="Century" w:hAnsi="Century"/>
          <w:sz w:val="21"/>
          <w:szCs w:val="21"/>
        </w:rPr>
        <w:t>250 words or less)</w:t>
      </w:r>
    </w:p>
    <w:sectPr w:rsidR="00472E3A" w:rsidRPr="00ED1042" w:rsidSect="003F175C">
      <w:headerReference w:type="default" r:id="rId9"/>
      <w:pgSz w:w="11906" w:h="16838" w:code="9"/>
      <w:pgMar w:top="1701" w:right="1418" w:bottom="1701" w:left="1418" w:header="851" w:footer="992" w:gutter="0"/>
      <w:lnNumType w:countBy="1" w:restart="continuous"/>
      <w:cols w:space="425"/>
      <w:docGrid w:linePitch="438" w:charSpace="295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3B83F" w14:textId="77777777" w:rsidR="00A717FF" w:rsidRDefault="00A717FF" w:rsidP="00A51CDF">
      <w:r>
        <w:separator/>
      </w:r>
    </w:p>
  </w:endnote>
  <w:endnote w:type="continuationSeparator" w:id="0">
    <w:p w14:paraId="4E7E50BB" w14:textId="77777777" w:rsidR="00A717FF" w:rsidRDefault="00A717FF" w:rsidP="00A51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5683514"/>
      <w:docPartObj>
        <w:docPartGallery w:val="Page Numbers (Bottom of Page)"/>
        <w:docPartUnique/>
      </w:docPartObj>
    </w:sdtPr>
    <w:sdtEndPr>
      <w:rPr>
        <w:rFonts w:ascii="Century" w:hAnsi="Century"/>
      </w:rPr>
    </w:sdtEndPr>
    <w:sdtContent>
      <w:p w14:paraId="7B9DC8F7" w14:textId="2098FC36" w:rsidR="00A51CDF" w:rsidRPr="002564CA" w:rsidRDefault="00A51CDF" w:rsidP="00DB3828">
        <w:pPr>
          <w:pStyle w:val="a6"/>
          <w:jc w:val="center"/>
          <w:rPr>
            <w:rFonts w:ascii="Century" w:hAnsi="Century"/>
          </w:rPr>
        </w:pPr>
        <w:r w:rsidRPr="002564CA">
          <w:rPr>
            <w:rFonts w:ascii="Century" w:hAnsi="Century"/>
          </w:rPr>
          <w:fldChar w:fldCharType="begin"/>
        </w:r>
        <w:r w:rsidRPr="002564CA">
          <w:rPr>
            <w:rFonts w:ascii="Century" w:hAnsi="Century"/>
          </w:rPr>
          <w:instrText>PAGE   \* MERGEFORMAT</w:instrText>
        </w:r>
        <w:r w:rsidRPr="002564CA">
          <w:rPr>
            <w:rFonts w:ascii="Century" w:hAnsi="Century"/>
          </w:rPr>
          <w:fldChar w:fldCharType="separate"/>
        </w:r>
        <w:r w:rsidRPr="002564CA">
          <w:rPr>
            <w:rFonts w:ascii="Century" w:hAnsi="Century"/>
            <w:lang w:val="ja-JP"/>
          </w:rPr>
          <w:t>2</w:t>
        </w:r>
        <w:r w:rsidRPr="002564CA">
          <w:rPr>
            <w:rFonts w:ascii="Century" w:hAnsi="Century"/>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1206A4" w14:textId="77777777" w:rsidR="00A717FF" w:rsidRDefault="00A717FF" w:rsidP="00A51CDF">
      <w:r>
        <w:separator/>
      </w:r>
    </w:p>
  </w:footnote>
  <w:footnote w:type="continuationSeparator" w:id="0">
    <w:p w14:paraId="631C022B" w14:textId="77777777" w:rsidR="00A717FF" w:rsidRDefault="00A717FF" w:rsidP="00A51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201E0" w14:textId="2A6483EC" w:rsidR="001314D1" w:rsidRPr="001314D1" w:rsidRDefault="001314D1">
    <w:pPr>
      <w:pStyle w:val="a4"/>
      <w:rPr>
        <w:color w:val="FF0000"/>
      </w:rPr>
    </w:pPr>
    <w:r w:rsidRPr="00F92A53">
      <w:rPr>
        <w:rFonts w:hint="eastAsia"/>
        <w:color w:val="FF0000"/>
      </w:rPr>
      <w:t>※</w:t>
    </w:r>
    <w:r w:rsidRPr="00F92A53">
      <w:rPr>
        <w:color w:val="FF0000"/>
      </w:rPr>
      <w:t>原稿の文字数には、</w:t>
    </w:r>
    <w:r w:rsidRPr="00F92A53">
      <w:rPr>
        <w:rFonts w:hint="eastAsia"/>
        <w:color w:val="FF0000"/>
      </w:rPr>
      <w:t>「論文の種類」</w:t>
    </w:r>
    <w:r w:rsidRPr="00F92A53">
      <w:rPr>
        <w:color w:val="FF0000"/>
      </w:rPr>
      <w:t>「表題」「</w:t>
    </w:r>
    <w:r w:rsidRPr="00F92A53">
      <w:rPr>
        <w:rFonts w:hint="eastAsia"/>
        <w:color w:val="FF0000"/>
      </w:rPr>
      <w:t>著者</w:t>
    </w:r>
    <w:r w:rsidRPr="00F92A53">
      <w:rPr>
        <w:color w:val="FF0000"/>
      </w:rPr>
      <w:t>氏名」</w:t>
    </w:r>
    <w:r w:rsidRPr="00F92A53">
      <w:rPr>
        <w:rFonts w:hint="eastAsia"/>
        <w:color w:val="FF0000"/>
      </w:rPr>
      <w:t>「所属」</w:t>
    </w:r>
    <w:r w:rsidRPr="00F92A53">
      <w:rPr>
        <w:color w:val="FF0000"/>
      </w:rPr>
      <w:t>「要旨」</w:t>
    </w:r>
    <w:r w:rsidRPr="00F92A53">
      <w:rPr>
        <w:rFonts w:hint="eastAsia"/>
        <w:color w:val="FF0000"/>
      </w:rPr>
      <w:t>「key words」「ランニングタイトル」</w:t>
    </w:r>
    <w:r w:rsidRPr="00F92A53">
      <w:rPr>
        <w:color w:val="FF0000"/>
      </w:rPr>
      <w:t>を含</w:t>
    </w:r>
    <w:r w:rsidRPr="00F92A53">
      <w:rPr>
        <w:rFonts w:hint="eastAsia"/>
        <w:color w:val="FF0000"/>
      </w:rPr>
      <w:t>む</w:t>
    </w:r>
    <w:r w:rsidRPr="00F92A53">
      <w:rPr>
        <w:color w:val="FF0000"/>
      </w:rPr>
      <w:t>。原稿末尾の英文（表題・要旨等）は、1単語を2文字として換算</w:t>
    </w:r>
    <w:r w:rsidRPr="00F92A53">
      <w:rPr>
        <w:rFonts w:hint="eastAsia"/>
        <w:color w:val="FF0000"/>
      </w:rPr>
      <w:t>する</w:t>
    </w:r>
    <w:r w:rsidRPr="00F92A53">
      <w:rPr>
        <w:color w:val="FF0000"/>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9FC26" w14:textId="0D0225BF" w:rsidR="001314D1" w:rsidRPr="001314D1" w:rsidRDefault="001314D1">
    <w:pPr>
      <w:pStyle w:val="a4"/>
      <w:rPr>
        <w:color w:val="FF0000"/>
      </w:rPr>
    </w:pPr>
    <w:r w:rsidRPr="00F92A53">
      <w:rPr>
        <w:rFonts w:hint="eastAsia"/>
        <w:color w:val="FF0000"/>
      </w:rPr>
      <w:t>※</w:t>
    </w:r>
    <w:r w:rsidRPr="00F92A53">
      <w:rPr>
        <w:color w:val="FF0000"/>
      </w:rPr>
      <w:t>原稿の文字数には、</w:t>
    </w:r>
    <w:r w:rsidRPr="00F92A53">
      <w:rPr>
        <w:rFonts w:hint="eastAsia"/>
        <w:color w:val="FF0000"/>
      </w:rPr>
      <w:t>「論文の種類」</w:t>
    </w:r>
    <w:r w:rsidRPr="00F92A53">
      <w:rPr>
        <w:color w:val="FF0000"/>
      </w:rPr>
      <w:t>「表題」「</w:t>
    </w:r>
    <w:r w:rsidRPr="00F92A53">
      <w:rPr>
        <w:rFonts w:hint="eastAsia"/>
        <w:color w:val="FF0000"/>
      </w:rPr>
      <w:t>著者</w:t>
    </w:r>
    <w:r w:rsidRPr="00F92A53">
      <w:rPr>
        <w:color w:val="FF0000"/>
      </w:rPr>
      <w:t>氏名」</w:t>
    </w:r>
    <w:r w:rsidRPr="00F92A53">
      <w:rPr>
        <w:rFonts w:hint="eastAsia"/>
        <w:color w:val="FF0000"/>
      </w:rPr>
      <w:t>「所属」</w:t>
    </w:r>
    <w:r w:rsidRPr="00F92A53">
      <w:rPr>
        <w:color w:val="FF0000"/>
      </w:rPr>
      <w:t>「要旨」</w:t>
    </w:r>
    <w:r w:rsidRPr="00F92A53">
      <w:rPr>
        <w:rFonts w:hint="eastAsia"/>
        <w:color w:val="FF0000"/>
      </w:rPr>
      <w:t>「key words」「ランニングタイトル」</w:t>
    </w:r>
    <w:r w:rsidRPr="00F92A53">
      <w:rPr>
        <w:color w:val="FF0000"/>
      </w:rPr>
      <w:t>を含</w:t>
    </w:r>
    <w:r w:rsidRPr="00F92A53">
      <w:rPr>
        <w:rFonts w:hint="eastAsia"/>
        <w:color w:val="FF0000"/>
      </w:rPr>
      <w:t>む</w:t>
    </w:r>
    <w:r w:rsidRPr="00F92A53">
      <w:rPr>
        <w:color w:val="FF0000"/>
      </w:rPr>
      <w:t>。原稿末尾の英文（表題・要旨等）は、1単語を2文字として換算</w:t>
    </w:r>
    <w:r w:rsidRPr="00F92A53">
      <w:rPr>
        <w:rFonts w:hint="eastAsia"/>
        <w:color w:val="FF0000"/>
      </w:rPr>
      <w:t>する</w:t>
    </w:r>
    <w:r w:rsidRPr="00F92A53">
      <w:rPr>
        <w:color w:val="FF000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A38B2"/>
    <w:multiLevelType w:val="hybridMultilevel"/>
    <w:tmpl w:val="AD68F14E"/>
    <w:lvl w:ilvl="0" w:tplc="B91AB7B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D492A6C"/>
    <w:multiLevelType w:val="hybridMultilevel"/>
    <w:tmpl w:val="CA6C1B06"/>
    <w:lvl w:ilvl="0" w:tplc="55C2851A">
      <w:start w:val="1"/>
      <w:numFmt w:val="upperRoman"/>
      <w:lvlText w:val="%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B6D51CB"/>
    <w:multiLevelType w:val="hybridMultilevel"/>
    <w:tmpl w:val="C7FA3BD8"/>
    <w:lvl w:ilvl="0" w:tplc="79227CA2">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05F7A05"/>
    <w:multiLevelType w:val="hybridMultilevel"/>
    <w:tmpl w:val="E8E42CB6"/>
    <w:lvl w:ilvl="0" w:tplc="FE907CA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D8D0C6C"/>
    <w:multiLevelType w:val="hybridMultilevel"/>
    <w:tmpl w:val="E56AAC12"/>
    <w:lvl w:ilvl="0" w:tplc="6AF804B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83512193">
    <w:abstractNumId w:val="0"/>
  </w:num>
  <w:num w:numId="2" w16cid:durableId="1438450757">
    <w:abstractNumId w:val="4"/>
  </w:num>
  <w:num w:numId="3" w16cid:durableId="1293707675">
    <w:abstractNumId w:val="3"/>
  </w:num>
  <w:num w:numId="4" w16cid:durableId="654455602">
    <w:abstractNumId w:val="2"/>
  </w:num>
  <w:num w:numId="5" w16cid:durableId="4741788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89"/>
  <w:drawingGridVerticalSpacing w:val="21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B33"/>
    <w:rsid w:val="000301E4"/>
    <w:rsid w:val="00062401"/>
    <w:rsid w:val="00070886"/>
    <w:rsid w:val="0008571F"/>
    <w:rsid w:val="00097ED2"/>
    <w:rsid w:val="000C4451"/>
    <w:rsid w:val="00125AA5"/>
    <w:rsid w:val="001314D1"/>
    <w:rsid w:val="00194457"/>
    <w:rsid w:val="001A3F75"/>
    <w:rsid w:val="001B1DFA"/>
    <w:rsid w:val="001F78CD"/>
    <w:rsid w:val="001F793C"/>
    <w:rsid w:val="002137A6"/>
    <w:rsid w:val="002564CA"/>
    <w:rsid w:val="002A78C6"/>
    <w:rsid w:val="002F7750"/>
    <w:rsid w:val="00321DD3"/>
    <w:rsid w:val="003605B0"/>
    <w:rsid w:val="0036276A"/>
    <w:rsid w:val="003775AA"/>
    <w:rsid w:val="003913BA"/>
    <w:rsid w:val="003D085B"/>
    <w:rsid w:val="003F138C"/>
    <w:rsid w:val="003F175C"/>
    <w:rsid w:val="00405708"/>
    <w:rsid w:val="00406B37"/>
    <w:rsid w:val="00406CA9"/>
    <w:rsid w:val="00452C62"/>
    <w:rsid w:val="00472E3A"/>
    <w:rsid w:val="004820BF"/>
    <w:rsid w:val="004A4351"/>
    <w:rsid w:val="004A534C"/>
    <w:rsid w:val="004B4C05"/>
    <w:rsid w:val="00524194"/>
    <w:rsid w:val="00542FFE"/>
    <w:rsid w:val="0055232B"/>
    <w:rsid w:val="00587576"/>
    <w:rsid w:val="005A1231"/>
    <w:rsid w:val="005D3222"/>
    <w:rsid w:val="005F04DC"/>
    <w:rsid w:val="006152F5"/>
    <w:rsid w:val="0064378C"/>
    <w:rsid w:val="006A176B"/>
    <w:rsid w:val="006B26E8"/>
    <w:rsid w:val="006B73EB"/>
    <w:rsid w:val="006C2F94"/>
    <w:rsid w:val="006C5CB8"/>
    <w:rsid w:val="00705F91"/>
    <w:rsid w:val="00706BE4"/>
    <w:rsid w:val="00732FE1"/>
    <w:rsid w:val="007405A1"/>
    <w:rsid w:val="0076430C"/>
    <w:rsid w:val="00770F6B"/>
    <w:rsid w:val="00795694"/>
    <w:rsid w:val="007B4BED"/>
    <w:rsid w:val="007D37F8"/>
    <w:rsid w:val="007E1FE9"/>
    <w:rsid w:val="007E4884"/>
    <w:rsid w:val="0081302D"/>
    <w:rsid w:val="00820534"/>
    <w:rsid w:val="00863A80"/>
    <w:rsid w:val="00897FE3"/>
    <w:rsid w:val="008B7212"/>
    <w:rsid w:val="008D751A"/>
    <w:rsid w:val="008E6D31"/>
    <w:rsid w:val="00902500"/>
    <w:rsid w:val="0090332B"/>
    <w:rsid w:val="00933050"/>
    <w:rsid w:val="00950550"/>
    <w:rsid w:val="00962D9E"/>
    <w:rsid w:val="009A0895"/>
    <w:rsid w:val="009D11F1"/>
    <w:rsid w:val="00A00AF2"/>
    <w:rsid w:val="00A12F1A"/>
    <w:rsid w:val="00A31CC7"/>
    <w:rsid w:val="00A51CDF"/>
    <w:rsid w:val="00A66E87"/>
    <w:rsid w:val="00A66FCD"/>
    <w:rsid w:val="00A717FF"/>
    <w:rsid w:val="00AC3D5E"/>
    <w:rsid w:val="00AC7D89"/>
    <w:rsid w:val="00B456BB"/>
    <w:rsid w:val="00B56E42"/>
    <w:rsid w:val="00BA782C"/>
    <w:rsid w:val="00BD7C55"/>
    <w:rsid w:val="00BF3C57"/>
    <w:rsid w:val="00BF577E"/>
    <w:rsid w:val="00C12CAD"/>
    <w:rsid w:val="00C15610"/>
    <w:rsid w:val="00C3055D"/>
    <w:rsid w:val="00C53959"/>
    <w:rsid w:val="00C550E2"/>
    <w:rsid w:val="00C742C8"/>
    <w:rsid w:val="00C81967"/>
    <w:rsid w:val="00C84382"/>
    <w:rsid w:val="00CA2D57"/>
    <w:rsid w:val="00CC0B33"/>
    <w:rsid w:val="00CC663F"/>
    <w:rsid w:val="00CC70B1"/>
    <w:rsid w:val="00CF310A"/>
    <w:rsid w:val="00D056E5"/>
    <w:rsid w:val="00D32416"/>
    <w:rsid w:val="00D32768"/>
    <w:rsid w:val="00D55261"/>
    <w:rsid w:val="00D87889"/>
    <w:rsid w:val="00DA211F"/>
    <w:rsid w:val="00DB3828"/>
    <w:rsid w:val="00DE25B7"/>
    <w:rsid w:val="00DE60C5"/>
    <w:rsid w:val="00E44570"/>
    <w:rsid w:val="00E8056F"/>
    <w:rsid w:val="00EB3794"/>
    <w:rsid w:val="00EC5C6A"/>
    <w:rsid w:val="00ED1042"/>
    <w:rsid w:val="00EE3C00"/>
    <w:rsid w:val="00F23432"/>
    <w:rsid w:val="00F92A53"/>
    <w:rsid w:val="00FC6346"/>
    <w:rsid w:val="00FD1C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1A12A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20B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CC0B3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3">
    <w:name w:val="Strong"/>
    <w:basedOn w:val="a0"/>
    <w:uiPriority w:val="22"/>
    <w:qFormat/>
    <w:rsid w:val="00CC0B33"/>
    <w:rPr>
      <w:b/>
      <w:bCs/>
    </w:rPr>
  </w:style>
  <w:style w:type="paragraph" w:styleId="a4">
    <w:name w:val="header"/>
    <w:basedOn w:val="a"/>
    <w:link w:val="a5"/>
    <w:uiPriority w:val="99"/>
    <w:unhideWhenUsed/>
    <w:rsid w:val="00A51CDF"/>
    <w:pPr>
      <w:tabs>
        <w:tab w:val="center" w:pos="4252"/>
        <w:tab w:val="right" w:pos="8504"/>
      </w:tabs>
      <w:snapToGrid w:val="0"/>
    </w:pPr>
  </w:style>
  <w:style w:type="character" w:customStyle="1" w:styleId="a5">
    <w:name w:val="ヘッダー (文字)"/>
    <w:basedOn w:val="a0"/>
    <w:link w:val="a4"/>
    <w:uiPriority w:val="99"/>
    <w:rsid w:val="00A51CDF"/>
  </w:style>
  <w:style w:type="paragraph" w:styleId="a6">
    <w:name w:val="footer"/>
    <w:basedOn w:val="a"/>
    <w:link w:val="a7"/>
    <w:uiPriority w:val="99"/>
    <w:unhideWhenUsed/>
    <w:rsid w:val="00A51CDF"/>
    <w:pPr>
      <w:tabs>
        <w:tab w:val="center" w:pos="4252"/>
        <w:tab w:val="right" w:pos="8504"/>
      </w:tabs>
      <w:snapToGrid w:val="0"/>
    </w:pPr>
  </w:style>
  <w:style w:type="character" w:customStyle="1" w:styleId="a7">
    <w:name w:val="フッター (文字)"/>
    <w:basedOn w:val="a0"/>
    <w:link w:val="a6"/>
    <w:uiPriority w:val="99"/>
    <w:rsid w:val="00A51CDF"/>
  </w:style>
  <w:style w:type="character" w:styleId="a8">
    <w:name w:val="line number"/>
    <w:basedOn w:val="a0"/>
    <w:uiPriority w:val="99"/>
    <w:semiHidden/>
    <w:unhideWhenUsed/>
    <w:rsid w:val="004820BF"/>
    <w:rPr>
      <w:sz w:val="16"/>
    </w:rPr>
  </w:style>
  <w:style w:type="paragraph" w:styleId="a9">
    <w:name w:val="List Paragraph"/>
    <w:basedOn w:val="a"/>
    <w:uiPriority w:val="34"/>
    <w:qFormat/>
    <w:rsid w:val="003F175C"/>
    <w:pPr>
      <w:ind w:leftChars="400" w:left="840"/>
    </w:pPr>
  </w:style>
  <w:style w:type="character" w:styleId="aa">
    <w:name w:val="annotation reference"/>
    <w:basedOn w:val="a0"/>
    <w:uiPriority w:val="99"/>
    <w:semiHidden/>
    <w:unhideWhenUsed/>
    <w:rsid w:val="00062401"/>
    <w:rPr>
      <w:sz w:val="18"/>
      <w:szCs w:val="18"/>
    </w:rPr>
  </w:style>
  <w:style w:type="paragraph" w:styleId="ab">
    <w:name w:val="annotation text"/>
    <w:basedOn w:val="a"/>
    <w:link w:val="ac"/>
    <w:uiPriority w:val="99"/>
    <w:semiHidden/>
    <w:unhideWhenUsed/>
    <w:rsid w:val="00062401"/>
    <w:pPr>
      <w:jc w:val="left"/>
    </w:pPr>
  </w:style>
  <w:style w:type="character" w:customStyle="1" w:styleId="ac">
    <w:name w:val="コメント文字列 (文字)"/>
    <w:basedOn w:val="a0"/>
    <w:link w:val="ab"/>
    <w:uiPriority w:val="99"/>
    <w:semiHidden/>
    <w:rsid w:val="00062401"/>
  </w:style>
  <w:style w:type="paragraph" w:styleId="ad">
    <w:name w:val="annotation subject"/>
    <w:basedOn w:val="ab"/>
    <w:next w:val="ab"/>
    <w:link w:val="ae"/>
    <w:uiPriority w:val="99"/>
    <w:semiHidden/>
    <w:unhideWhenUsed/>
    <w:rsid w:val="00062401"/>
    <w:rPr>
      <w:b/>
      <w:bCs/>
    </w:rPr>
  </w:style>
  <w:style w:type="character" w:customStyle="1" w:styleId="ae">
    <w:name w:val="コメント内容 (文字)"/>
    <w:basedOn w:val="ac"/>
    <w:link w:val="ad"/>
    <w:uiPriority w:val="99"/>
    <w:semiHidden/>
    <w:rsid w:val="000624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952540">
      <w:bodyDiv w:val="1"/>
      <w:marLeft w:val="0"/>
      <w:marRight w:val="0"/>
      <w:marTop w:val="0"/>
      <w:marBottom w:val="0"/>
      <w:divBdr>
        <w:top w:val="none" w:sz="0" w:space="0" w:color="auto"/>
        <w:left w:val="none" w:sz="0" w:space="0" w:color="auto"/>
        <w:bottom w:val="none" w:sz="0" w:space="0" w:color="auto"/>
        <w:right w:val="none" w:sz="0" w:space="0" w:color="auto"/>
      </w:divBdr>
    </w:div>
    <w:div w:id="1179078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348</Words>
  <Characters>1987</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2026-04-27T07:03:00Z</dcterms:created>
  <dcterms:modified xsi:type="dcterms:W3CDTF">2026-05-19T03:35:00Z</dcterms:modified>
</cp:coreProperties>
</file>